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BB363" w14:textId="0217E4B7" w:rsidR="003F083E" w:rsidRPr="005D183E" w:rsidRDefault="003F083E" w:rsidP="00FE392D">
      <w:pPr>
        <w:pStyle w:val="Default"/>
        <w:widowControl w:val="0"/>
        <w:jc w:val="center"/>
        <w:outlineLvl w:val="0"/>
        <w:rPr>
          <w:rFonts w:asciiTheme="minorHAnsi" w:hAnsiTheme="minorHAnsi" w:cs="Times New Roman"/>
          <w:b/>
        </w:rPr>
      </w:pPr>
      <w:r w:rsidRPr="005D183E">
        <w:rPr>
          <w:rFonts w:asciiTheme="minorHAnsi" w:hAnsiTheme="minorHAnsi" w:cs="Times New Roman"/>
          <w:b/>
        </w:rPr>
        <w:t xml:space="preserve">OGŁOSZENIE O </w:t>
      </w:r>
      <w:r w:rsidRPr="005D183E">
        <w:rPr>
          <w:rFonts w:asciiTheme="minorHAnsi" w:hAnsiTheme="minorHAnsi" w:cs="Times New Roman"/>
          <w:b/>
          <w:color w:val="auto"/>
        </w:rPr>
        <w:t>DIALOGU TECHNICZNYM</w:t>
      </w:r>
      <w:r w:rsidR="000E4F43">
        <w:rPr>
          <w:rFonts w:asciiTheme="minorHAnsi" w:hAnsiTheme="minorHAnsi" w:cs="Times New Roman"/>
          <w:b/>
          <w:color w:val="auto"/>
        </w:rPr>
        <w:t xml:space="preserve"> NR </w:t>
      </w:r>
      <w:r w:rsidR="001409C8">
        <w:rPr>
          <w:rFonts w:asciiTheme="minorHAnsi" w:hAnsiTheme="minorHAnsi" w:cs="Times New Roman"/>
          <w:b/>
          <w:color w:val="auto"/>
        </w:rPr>
        <w:t>6</w:t>
      </w:r>
      <w:r w:rsidR="000E4F43" w:rsidRPr="00B1113C">
        <w:rPr>
          <w:rFonts w:asciiTheme="minorHAnsi" w:hAnsiTheme="minorHAnsi" w:cs="Times New Roman"/>
          <w:b/>
          <w:color w:val="auto"/>
        </w:rPr>
        <w:t>/2017</w:t>
      </w:r>
    </w:p>
    <w:p w14:paraId="642DB00F" w14:textId="77777777" w:rsidR="003F083E" w:rsidRPr="005D183E" w:rsidRDefault="003F083E" w:rsidP="00BD5A38">
      <w:pPr>
        <w:pStyle w:val="Default"/>
        <w:widowControl w:val="0"/>
        <w:rPr>
          <w:rFonts w:asciiTheme="minorHAnsi" w:hAnsiTheme="minorHAnsi" w:cs="Times New Roman"/>
          <w:color w:val="auto"/>
          <w:sz w:val="22"/>
          <w:szCs w:val="22"/>
        </w:rPr>
      </w:pPr>
    </w:p>
    <w:p w14:paraId="47C81A26" w14:textId="77777777" w:rsidR="003F083E" w:rsidRPr="005D183E" w:rsidRDefault="00EF7EF1" w:rsidP="00FE392D">
      <w:pPr>
        <w:pStyle w:val="Default"/>
        <w:widowControl w:val="0"/>
        <w:spacing w:before="240" w:after="120" w:line="276" w:lineRule="auto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I. INFORMACJE O 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ZAMAWIAJĄCY</w:t>
      </w: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M</w:t>
      </w:r>
    </w:p>
    <w:p w14:paraId="6E5AF8BC" w14:textId="77777777" w:rsidR="001F50A9" w:rsidRPr="00C62809" w:rsidRDefault="001F50A9" w:rsidP="001F50A9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theme="minorHAnsi"/>
        </w:rPr>
      </w:pPr>
      <w:r w:rsidRPr="00C62809">
        <w:rPr>
          <w:rFonts w:cstheme="minorHAnsi"/>
          <w:bCs/>
        </w:rPr>
        <w:t>Nazwa Zamawiającego: Gmina Olsztyn.</w:t>
      </w:r>
    </w:p>
    <w:p w14:paraId="33052E9F" w14:textId="77777777" w:rsidR="001F50A9" w:rsidRPr="00C62809" w:rsidRDefault="001F50A9" w:rsidP="001F50A9">
      <w:pPr>
        <w:widowControl w:val="0"/>
        <w:tabs>
          <w:tab w:val="left" w:pos="284"/>
        </w:tabs>
        <w:spacing w:after="0" w:line="276" w:lineRule="auto"/>
        <w:ind w:left="567"/>
        <w:jc w:val="both"/>
        <w:rPr>
          <w:rFonts w:cstheme="minorHAnsi"/>
        </w:rPr>
      </w:pPr>
      <w:r w:rsidRPr="00C62809">
        <w:rPr>
          <w:rFonts w:cstheme="minorHAnsi"/>
        </w:rPr>
        <w:t xml:space="preserve">W imieniu Zamawiającego dialog techniczny prowadzi Wydział </w:t>
      </w:r>
      <w:r>
        <w:rPr>
          <w:rFonts w:cstheme="minorHAnsi"/>
        </w:rPr>
        <w:t>Informatyki</w:t>
      </w:r>
      <w:r w:rsidRPr="00C62809">
        <w:rPr>
          <w:rFonts w:cstheme="minorHAnsi"/>
        </w:rPr>
        <w:t>.</w:t>
      </w:r>
    </w:p>
    <w:p w14:paraId="68DA5A02" w14:textId="07042A2A" w:rsidR="001F50A9" w:rsidRPr="00C62809" w:rsidRDefault="001F50A9" w:rsidP="001F50A9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theme="minorHAnsi"/>
          <w:bCs/>
        </w:rPr>
      </w:pPr>
      <w:r w:rsidRPr="00C62809">
        <w:rPr>
          <w:rFonts w:cstheme="minorHAnsi"/>
        </w:rPr>
        <w:t xml:space="preserve">Adres: </w:t>
      </w:r>
      <w:r w:rsidRPr="00C62809">
        <w:rPr>
          <w:rFonts w:cstheme="minorHAnsi"/>
          <w:bCs/>
        </w:rPr>
        <w:t>10-101 OLSZTYN, Pl. Jana Pawła II 1.</w:t>
      </w:r>
    </w:p>
    <w:p w14:paraId="1BBBED2C" w14:textId="77777777" w:rsidR="001F50A9" w:rsidRPr="00C62809" w:rsidRDefault="001F50A9" w:rsidP="001F50A9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theme="minorHAnsi"/>
          <w:bCs/>
        </w:rPr>
      </w:pPr>
      <w:r w:rsidRPr="00C62809">
        <w:rPr>
          <w:rFonts w:cstheme="minorHAnsi"/>
          <w:bCs/>
        </w:rPr>
        <w:t>NIP: 739-384-70-26.</w:t>
      </w:r>
    </w:p>
    <w:p w14:paraId="138680C9" w14:textId="77777777" w:rsidR="001F50A9" w:rsidRPr="00C62809" w:rsidRDefault="001F50A9" w:rsidP="001F50A9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theme="minorHAnsi"/>
        </w:rPr>
      </w:pPr>
      <w:r w:rsidRPr="00C62809">
        <w:rPr>
          <w:rFonts w:cstheme="minorHAnsi"/>
          <w:bCs/>
        </w:rPr>
        <w:t>Regon: 510742362.</w:t>
      </w:r>
    </w:p>
    <w:p w14:paraId="2A0763A8" w14:textId="77777777" w:rsidR="001F50A9" w:rsidRPr="00E5268C" w:rsidRDefault="001F50A9" w:rsidP="001F50A9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theme="minorHAnsi"/>
        </w:rPr>
      </w:pPr>
      <w:r w:rsidRPr="00C62809">
        <w:rPr>
          <w:rFonts w:cstheme="minorHAnsi"/>
          <w:bCs/>
        </w:rPr>
        <w:t xml:space="preserve">Adres korespondencyjny: </w:t>
      </w:r>
      <w:r w:rsidRPr="00C62809">
        <w:rPr>
          <w:rFonts w:cstheme="minorHAnsi"/>
          <w:iCs/>
        </w:rPr>
        <w:t>Urząd Miasta Olsztyna</w:t>
      </w:r>
      <w:r w:rsidRPr="00C62809">
        <w:rPr>
          <w:rFonts w:cstheme="minorHAnsi"/>
        </w:rPr>
        <w:t xml:space="preserve">, </w:t>
      </w:r>
      <w:r w:rsidRPr="00C62809">
        <w:rPr>
          <w:rFonts w:cstheme="minorHAnsi"/>
          <w:bCs/>
        </w:rPr>
        <w:t xml:space="preserve">Wydział </w:t>
      </w:r>
      <w:r>
        <w:rPr>
          <w:rFonts w:cstheme="minorHAnsi"/>
          <w:bCs/>
        </w:rPr>
        <w:t>Informatyki</w:t>
      </w:r>
      <w:r w:rsidRPr="00C62809">
        <w:rPr>
          <w:rFonts w:cstheme="minorHAnsi"/>
          <w:bCs/>
        </w:rPr>
        <w:t xml:space="preserve">, Pl. Jana Pawła II 1, </w:t>
      </w:r>
    </w:p>
    <w:p w14:paraId="7886E631" w14:textId="77777777" w:rsidR="001F50A9" w:rsidRPr="00C62809" w:rsidRDefault="001F50A9" w:rsidP="001F50A9">
      <w:pPr>
        <w:pStyle w:val="Akapitzlist"/>
        <w:widowControl w:val="0"/>
        <w:tabs>
          <w:tab w:val="left" w:pos="284"/>
        </w:tabs>
        <w:spacing w:after="0" w:line="276" w:lineRule="auto"/>
        <w:ind w:left="567"/>
        <w:jc w:val="both"/>
        <w:rPr>
          <w:rFonts w:cstheme="minorHAnsi"/>
        </w:rPr>
      </w:pPr>
      <w:r w:rsidRPr="00C62809">
        <w:rPr>
          <w:rFonts w:cstheme="minorHAnsi"/>
          <w:iCs/>
        </w:rPr>
        <w:t>10 -</w:t>
      </w:r>
      <w:r>
        <w:rPr>
          <w:rFonts w:cstheme="minorHAnsi"/>
          <w:iCs/>
        </w:rPr>
        <w:t>101</w:t>
      </w:r>
      <w:r w:rsidRPr="00C62809">
        <w:rPr>
          <w:rFonts w:cstheme="minorHAnsi"/>
          <w:iCs/>
        </w:rPr>
        <w:t xml:space="preserve"> Olsztyn.</w:t>
      </w:r>
    </w:p>
    <w:p w14:paraId="6A39CE8C" w14:textId="77777777" w:rsidR="001F50A9" w:rsidRPr="00C62809" w:rsidRDefault="001F50A9" w:rsidP="001F50A9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theme="minorHAnsi"/>
        </w:rPr>
      </w:pPr>
      <w:r w:rsidRPr="00C62809">
        <w:rPr>
          <w:rFonts w:cstheme="minorHAnsi"/>
          <w:bCs/>
        </w:rPr>
        <w:t xml:space="preserve">e-mail: </w:t>
      </w:r>
      <w:r>
        <w:rPr>
          <w:rFonts w:cstheme="minorHAnsi"/>
          <w:bCs/>
        </w:rPr>
        <w:t>informatycy</w:t>
      </w:r>
      <w:r w:rsidRPr="00C62809">
        <w:rPr>
          <w:rFonts w:cstheme="minorHAnsi"/>
          <w:bCs/>
        </w:rPr>
        <w:t>@olsztyn.eu</w:t>
      </w:r>
    </w:p>
    <w:p w14:paraId="46B5CEAA" w14:textId="77777777" w:rsidR="001F50A9" w:rsidRPr="00C62809" w:rsidRDefault="001F50A9" w:rsidP="001F50A9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theme="minorHAnsi"/>
        </w:rPr>
      </w:pPr>
      <w:proofErr w:type="spellStart"/>
      <w:r w:rsidRPr="00C62809">
        <w:rPr>
          <w:rFonts w:cstheme="minorHAnsi"/>
          <w:bCs/>
        </w:rPr>
        <w:t>tel</w:t>
      </w:r>
      <w:proofErr w:type="spellEnd"/>
      <w:r w:rsidRPr="00C62809">
        <w:rPr>
          <w:rFonts w:cstheme="minorHAnsi"/>
          <w:bCs/>
        </w:rPr>
        <w:t>, fax: +48 89 527-</w:t>
      </w:r>
      <w:r>
        <w:rPr>
          <w:rFonts w:cstheme="minorHAnsi"/>
          <w:bCs/>
        </w:rPr>
        <w:t>60</w:t>
      </w:r>
      <w:r w:rsidRPr="00C62809">
        <w:rPr>
          <w:rFonts w:cstheme="minorHAnsi"/>
          <w:bCs/>
        </w:rPr>
        <w:t>-</w:t>
      </w:r>
      <w:r>
        <w:rPr>
          <w:rFonts w:cstheme="minorHAnsi"/>
          <w:bCs/>
        </w:rPr>
        <w:t>52</w:t>
      </w:r>
    </w:p>
    <w:p w14:paraId="47C6289F" w14:textId="77777777" w:rsidR="001F50A9" w:rsidRPr="00C62809" w:rsidRDefault="001F50A9" w:rsidP="001F50A9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theme="minorHAnsi"/>
        </w:rPr>
      </w:pPr>
      <w:r w:rsidRPr="00C62809">
        <w:rPr>
          <w:rFonts w:cstheme="minorHAnsi"/>
          <w:bCs/>
        </w:rPr>
        <w:t>www.bip.olsztyn.eu</w:t>
      </w:r>
    </w:p>
    <w:p w14:paraId="132FF2CB" w14:textId="181145F0" w:rsidR="00EF7EF1" w:rsidRPr="005D183E" w:rsidRDefault="001F50A9" w:rsidP="001F50A9">
      <w:pPr>
        <w:widowControl w:val="0"/>
        <w:tabs>
          <w:tab w:val="left" w:pos="284"/>
        </w:tabs>
        <w:spacing w:after="0" w:line="276" w:lineRule="auto"/>
        <w:ind w:left="633"/>
        <w:jc w:val="both"/>
        <w:rPr>
          <w:rFonts w:cs="Times New Roman"/>
        </w:rPr>
      </w:pPr>
      <w:r w:rsidRPr="00C62809">
        <w:rPr>
          <w:rFonts w:cstheme="minorHAnsi"/>
        </w:rPr>
        <w:t xml:space="preserve">Wszelką korespondencję kierowaną do Zamawiającego należy opatrzyć dopiskiem: </w:t>
      </w:r>
      <w:r w:rsidR="00432E66" w:rsidRPr="005D183E">
        <w:rPr>
          <w:rFonts w:cs="Times New Roman"/>
          <w:b/>
          <w:bCs/>
        </w:rPr>
        <w:t xml:space="preserve">„Dialog techniczny </w:t>
      </w:r>
      <w:r w:rsidR="00432E66" w:rsidRPr="005D183E">
        <w:rPr>
          <w:rFonts w:cs="Arial"/>
          <w:b/>
          <w:bCs/>
        </w:rPr>
        <w:t>poprzedzający udzielenie zamówienia</w:t>
      </w:r>
      <w:r w:rsidR="00432E66" w:rsidRPr="005D183E">
        <w:rPr>
          <w:rFonts w:cs="Arial"/>
          <w:bCs/>
        </w:rPr>
        <w:t xml:space="preserve"> </w:t>
      </w:r>
      <w:r w:rsidR="00432E66" w:rsidRPr="005D183E">
        <w:rPr>
          <w:rFonts w:cs="Times New Roman"/>
          <w:b/>
          <w:bCs/>
        </w:rPr>
        <w:t xml:space="preserve">na </w:t>
      </w:r>
      <w:r w:rsidR="00610D01">
        <w:rPr>
          <w:rFonts w:cs="Times New Roman"/>
          <w:b/>
          <w:bCs/>
        </w:rPr>
        <w:t xml:space="preserve">zakup systemu </w:t>
      </w:r>
      <w:r w:rsidR="00AB3C05">
        <w:rPr>
          <w:rFonts w:cs="Times New Roman"/>
          <w:b/>
          <w:bCs/>
        </w:rPr>
        <w:t xml:space="preserve">do obsługi </w:t>
      </w:r>
      <w:r w:rsidR="00C56143">
        <w:rPr>
          <w:rFonts w:cs="Times New Roman"/>
          <w:b/>
          <w:bCs/>
        </w:rPr>
        <w:t>rezerwacji miejsc noclegowych w obiektach Szkolnego Schroniska Młodzieżowego w Olsztynie</w:t>
      </w:r>
      <w:r w:rsidR="00432E66" w:rsidRPr="005D183E">
        <w:rPr>
          <w:rFonts w:cs="Times New Roman"/>
        </w:rPr>
        <w:t xml:space="preserve">”. </w:t>
      </w:r>
    </w:p>
    <w:p w14:paraId="318223D3" w14:textId="77777777" w:rsidR="00FF1C34" w:rsidRPr="005D183E" w:rsidRDefault="00EF7EF1" w:rsidP="004B6834">
      <w:pPr>
        <w:pStyle w:val="Default"/>
        <w:widowControl w:val="0"/>
        <w:numPr>
          <w:ilvl w:val="0"/>
          <w:numId w:val="2"/>
        </w:numPr>
        <w:tabs>
          <w:tab w:val="left" w:pos="284"/>
        </w:tabs>
        <w:spacing w:line="276" w:lineRule="auto"/>
        <w:ind w:left="567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Arial"/>
          <w:bCs/>
          <w:sz w:val="22"/>
          <w:szCs w:val="22"/>
        </w:rPr>
        <w:t>Osobami uprawnionymi do porozumiewania się z wykonawcami w sprawie dialogu technicznego są</w:t>
      </w:r>
      <w:r w:rsidR="008C1C2D" w:rsidRPr="005D183E">
        <w:rPr>
          <w:rFonts w:asciiTheme="minorHAnsi" w:hAnsiTheme="minorHAnsi" w:cs="Arial"/>
          <w:bCs/>
          <w:sz w:val="22"/>
          <w:szCs w:val="22"/>
        </w:rPr>
        <w:t xml:space="preserve"> w godzinach pracy Urzędu Miasta Olsztyna</w:t>
      </w:r>
      <w:r w:rsidR="003F083E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: </w:t>
      </w:r>
    </w:p>
    <w:p w14:paraId="68A51377" w14:textId="33D8EC6B" w:rsidR="00FF1C34" w:rsidRPr="005D183E" w:rsidRDefault="00EA046D" w:rsidP="004B6834">
      <w:pPr>
        <w:pStyle w:val="Akapitzlist"/>
        <w:widowControl w:val="0"/>
        <w:numPr>
          <w:ilvl w:val="0"/>
          <w:numId w:val="4"/>
        </w:numPr>
        <w:spacing w:after="0" w:line="276" w:lineRule="auto"/>
        <w:ind w:left="993" w:hanging="426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>Wojciech Bartosik</w:t>
      </w:r>
      <w:r w:rsidR="00535669">
        <w:rPr>
          <w:rFonts w:cs="Arial"/>
          <w:bCs/>
          <w:color w:val="000000"/>
        </w:rPr>
        <w:t xml:space="preserve"> tel. 89 527 59 29</w:t>
      </w:r>
      <w:r w:rsidR="00B23C6E" w:rsidRPr="005D183E">
        <w:rPr>
          <w:rFonts w:cs="Arial"/>
          <w:bCs/>
          <w:color w:val="000000"/>
        </w:rPr>
        <w:t xml:space="preserve">, </w:t>
      </w:r>
    </w:p>
    <w:p w14:paraId="1FE8B6D1" w14:textId="376DF19C" w:rsidR="00EE1442" w:rsidRPr="00610D01" w:rsidRDefault="004331D4" w:rsidP="004B6834">
      <w:pPr>
        <w:pStyle w:val="Default"/>
        <w:widowControl w:val="0"/>
        <w:numPr>
          <w:ilvl w:val="0"/>
          <w:numId w:val="4"/>
        </w:numPr>
        <w:tabs>
          <w:tab w:val="left" w:pos="284"/>
        </w:tabs>
        <w:spacing w:line="276" w:lineRule="auto"/>
        <w:ind w:left="993" w:hanging="426"/>
        <w:jc w:val="both"/>
        <w:rPr>
          <w:rFonts w:asciiTheme="minorHAnsi" w:hAnsiTheme="minorHAnsi" w:cs="Times New Roman"/>
          <w:color w:val="auto"/>
          <w:spacing w:val="-4"/>
          <w:sz w:val="22"/>
          <w:szCs w:val="22"/>
        </w:rPr>
      </w:pPr>
      <w:r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Bogusława </w:t>
      </w:r>
      <w:proofErr w:type="spellStart"/>
      <w:r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Trepanowska</w:t>
      </w:r>
      <w:proofErr w:type="spellEnd"/>
      <w:r w:rsidR="00535669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 tel. 605 287 804</w:t>
      </w:r>
      <w:r w:rsidR="005B0C83"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,</w:t>
      </w:r>
    </w:p>
    <w:p w14:paraId="29DE6D3A" w14:textId="4329FD22" w:rsidR="003F083E" w:rsidRPr="005D0F64" w:rsidRDefault="00EA046D" w:rsidP="00776664">
      <w:pPr>
        <w:pStyle w:val="Default"/>
        <w:widowControl w:val="0"/>
        <w:numPr>
          <w:ilvl w:val="0"/>
          <w:numId w:val="4"/>
        </w:numPr>
        <w:tabs>
          <w:tab w:val="left" w:pos="284"/>
        </w:tabs>
        <w:spacing w:line="276" w:lineRule="auto"/>
        <w:ind w:left="993" w:hanging="426"/>
        <w:jc w:val="both"/>
        <w:rPr>
          <w:rFonts w:asciiTheme="minorHAnsi" w:hAnsiTheme="minorHAnsi" w:cs="Times New Roman"/>
          <w:bCs/>
          <w:color w:val="auto"/>
          <w:sz w:val="22"/>
          <w:szCs w:val="22"/>
        </w:rPr>
      </w:pPr>
      <w:r w:rsidRPr="005D0F64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Krzysztof Bartnikowski</w:t>
      </w:r>
      <w:r w:rsidR="00A21D83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 </w:t>
      </w:r>
      <w:r w:rsidR="00535669" w:rsidRPr="005D0F64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tel. </w:t>
      </w:r>
      <w:r w:rsidR="00535669" w:rsidRPr="005D0F64">
        <w:rPr>
          <w:rFonts w:cs="Arial"/>
          <w:bCs/>
          <w:sz w:val="22"/>
        </w:rPr>
        <w:t>89</w:t>
      </w:r>
      <w:r w:rsidR="00F81F98" w:rsidRPr="005D0F64">
        <w:rPr>
          <w:rFonts w:cs="Arial"/>
          <w:bCs/>
          <w:sz w:val="22"/>
        </w:rPr>
        <w:t> </w:t>
      </w:r>
      <w:r w:rsidR="00535669" w:rsidRPr="005D0F64">
        <w:rPr>
          <w:rFonts w:cs="Arial"/>
          <w:bCs/>
          <w:sz w:val="22"/>
        </w:rPr>
        <w:t>5</w:t>
      </w:r>
      <w:r w:rsidR="00F81F98" w:rsidRPr="005D0F64">
        <w:rPr>
          <w:rFonts w:cs="Arial"/>
          <w:bCs/>
          <w:sz w:val="22"/>
        </w:rPr>
        <w:t>35 32 10 wew. 21</w:t>
      </w:r>
      <w:r w:rsidR="00821934" w:rsidRPr="005D0F64">
        <w:rPr>
          <w:rFonts w:cs="Arial"/>
          <w:bCs/>
          <w:sz w:val="22"/>
        </w:rPr>
        <w:t>.</w:t>
      </w:r>
    </w:p>
    <w:p w14:paraId="5511228F" w14:textId="77777777" w:rsidR="00731BF5" w:rsidRPr="005D183E" w:rsidRDefault="00EF7EF1" w:rsidP="00FE392D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</w:t>
      </w:r>
      <w:r w:rsidR="00731BF5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I. PODSTAWA PRAWNA</w:t>
      </w:r>
    </w:p>
    <w:p w14:paraId="0D67B5A6" w14:textId="620A3FA3" w:rsidR="003F083E" w:rsidRPr="005D183E" w:rsidRDefault="003F083E" w:rsidP="006954F0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color w:val="auto"/>
          <w:sz w:val="22"/>
          <w:szCs w:val="22"/>
        </w:rPr>
        <w:t>Dialog technicz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ny prowadzony jest na postawie art.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31a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-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31c ustawy 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Prawo zamówień publicznych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C5589E" w:rsidRPr="005D183E">
        <w:rPr>
          <w:rFonts w:asciiTheme="minorHAnsi" w:hAnsiTheme="minorHAnsi" w:cs="Times New Roman"/>
          <w:color w:val="auto"/>
          <w:sz w:val="22"/>
          <w:szCs w:val="22"/>
        </w:rPr>
        <w:t> 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dnia 29 stycznia 2004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.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(Dz. U. 201</w:t>
      </w:r>
      <w:r w:rsidR="00353CD2">
        <w:rPr>
          <w:rFonts w:asciiTheme="minorHAnsi" w:hAnsiTheme="minorHAnsi" w:cs="Times New Roman"/>
          <w:color w:val="auto"/>
          <w:sz w:val="22"/>
          <w:szCs w:val="22"/>
        </w:rPr>
        <w:t>7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r. poz.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353CD2">
        <w:rPr>
          <w:rFonts w:asciiTheme="minorHAnsi" w:hAnsiTheme="minorHAnsi" w:cs="Times New Roman"/>
          <w:color w:val="auto"/>
          <w:sz w:val="22"/>
          <w:szCs w:val="22"/>
        </w:rPr>
        <w:t>1579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) </w:t>
      </w:r>
      <w:r w:rsidR="00BD375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oraz 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zgodnie z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zarządzenie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m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nr 82 Prezydenta Olsztyna z dnia 21 marca 2016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w sprawie wprowadzenia regulaminu prowadzenia </w:t>
      </w:r>
      <w:r w:rsidR="00D96602" w:rsidRPr="005D183E">
        <w:rPr>
          <w:rFonts w:asciiTheme="minorHAnsi" w:hAnsiTheme="minorHAnsi" w:cs="Times New Roman"/>
          <w:color w:val="auto"/>
          <w:sz w:val="22"/>
          <w:szCs w:val="22"/>
        </w:rPr>
        <w:t>D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ialogu technicznego w Urzędzie Miasta Olsztyna wraz z 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załącznikiem nr 1</w:t>
      </w:r>
      <w:r w:rsidR="00D4557B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Regulaminem prowadzenia dialogu technicznego w Urzędzie Miasta Olsztyna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, opublikowan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>ym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i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na stronie internetowej </w:t>
      </w:r>
      <w:r w:rsidR="00EC0EEB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amawiającego: www.bip.olsztyn.eu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</w:p>
    <w:p w14:paraId="2D3E5381" w14:textId="77777777" w:rsidR="003F083E" w:rsidRPr="005D183E" w:rsidRDefault="00C41D97" w:rsidP="006954F0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III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. PRZEDMIOT ORAZ CEL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 DIALOGU 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TECHNICZNEGO</w:t>
      </w:r>
    </w:p>
    <w:p w14:paraId="4B163A47" w14:textId="4747E461" w:rsidR="00B23C6E" w:rsidRPr="000F3C54" w:rsidRDefault="003F083E" w:rsidP="006954F0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5D183E">
        <w:rPr>
          <w:rFonts w:asciiTheme="minorHAnsi" w:hAnsiTheme="minorHAnsi" w:cs="Times New Roman"/>
          <w:color w:val="auto"/>
          <w:sz w:val="22"/>
          <w:szCs w:val="22"/>
        </w:rPr>
        <w:t>Zamawia</w:t>
      </w:r>
      <w:r w:rsidR="00C41D97" w:rsidRPr="005D183E">
        <w:rPr>
          <w:rFonts w:asciiTheme="minorHAnsi" w:hAnsiTheme="minorHAnsi" w:cs="Times New Roman"/>
          <w:color w:val="auto"/>
          <w:sz w:val="22"/>
          <w:szCs w:val="22"/>
        </w:rPr>
        <w:t>jący ogłasza dialog techniczny</w:t>
      </w:r>
      <w:r w:rsidR="00C41D97" w:rsidRPr="005D183E">
        <w:rPr>
          <w:rFonts w:asciiTheme="minorHAnsi" w:hAnsiTheme="minorHAnsi" w:cs="Arial"/>
          <w:bCs/>
          <w:sz w:val="22"/>
          <w:szCs w:val="22"/>
        </w:rPr>
        <w:t xml:space="preserve"> poprzedzający udzielenie zamówienia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p</w:t>
      </w:r>
      <w:r w:rsidR="00C41D9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ublicznego </w:t>
      </w:r>
      <w:r w:rsidR="00B23C6E" w:rsidRPr="005D183E">
        <w:rPr>
          <w:rFonts w:asciiTheme="minorHAnsi" w:hAnsiTheme="minorHAnsi" w:cs="Times New Roman"/>
          <w:color w:val="auto"/>
          <w:sz w:val="22"/>
          <w:szCs w:val="22"/>
        </w:rPr>
        <w:t>na:</w:t>
      </w:r>
      <w:r w:rsidR="004331D4" w:rsidRPr="005D183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821934">
        <w:rPr>
          <w:rFonts w:cs="Times New Roman"/>
          <w:b/>
          <w:bCs/>
        </w:rPr>
        <w:t>zakup systemu do obsługi rezerwacji miejsc noclegowych w obiektach Szkolnego Schroniska Młodzieżowego w Olsztynie</w:t>
      </w:r>
      <w:r w:rsidR="00B23C6E" w:rsidRPr="000F3C54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2EC69B66" w14:textId="77777777" w:rsidR="00AD3E59" w:rsidRPr="005D183E" w:rsidRDefault="00AD3E59" w:rsidP="006954F0">
      <w:pPr>
        <w:pStyle w:val="Default"/>
        <w:widowControl w:val="0"/>
        <w:spacing w:line="276" w:lineRule="auto"/>
        <w:ind w:left="720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52889665" w14:textId="3A440631" w:rsidR="003564DE" w:rsidRPr="003564DE" w:rsidRDefault="00C41D97" w:rsidP="006954F0">
      <w:pPr>
        <w:pStyle w:val="Default"/>
        <w:widowControl w:val="0"/>
        <w:numPr>
          <w:ilvl w:val="0"/>
          <w:numId w:val="10"/>
        </w:numPr>
        <w:spacing w:line="276" w:lineRule="auto"/>
        <w:ind w:left="709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Arial"/>
          <w:bCs/>
          <w:sz w:val="22"/>
          <w:szCs w:val="22"/>
        </w:rPr>
        <w:t xml:space="preserve">Celem 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dialogu technicznego </w:t>
      </w:r>
      <w:r w:rsidRPr="005D183E">
        <w:rPr>
          <w:rFonts w:asciiTheme="minorHAnsi" w:hAnsiTheme="minorHAnsi" w:cs="Arial"/>
          <w:bCs/>
          <w:sz w:val="22"/>
          <w:szCs w:val="22"/>
        </w:rPr>
        <w:t xml:space="preserve">będzie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pozyskanie informacji o najnowszych, najkorzystniejszych</w:t>
      </w:r>
      <w:r w:rsidR="009128FA">
        <w:rPr>
          <w:rFonts w:asciiTheme="minorHAnsi" w:hAnsiTheme="minorHAnsi" w:cs="Times New Roman"/>
          <w:color w:val="auto"/>
          <w:sz w:val="22"/>
          <w:szCs w:val="22"/>
        </w:rPr>
        <w:t>, sprawdzonych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i najtańszych rozwiązaniach technicznych, technologicznych, prawnych, wykonawczych, organizacyjnych, handlowych, ekonomicznych oraz logistycznych </w:t>
      </w:r>
      <w:r w:rsidR="003F083E" w:rsidRPr="005D183E">
        <w:rPr>
          <w:rFonts w:asciiTheme="minorHAnsi" w:hAnsiTheme="minorHAnsi" w:cs="Times New Roman"/>
          <w:color w:val="auto"/>
          <w:sz w:val="22"/>
          <w:szCs w:val="22"/>
        </w:rPr>
        <w:t>w zakresie</w:t>
      </w:r>
      <w:r w:rsidR="00E74BE4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E74BE4" w:rsidRPr="005D183E">
        <w:rPr>
          <w:rFonts w:asciiTheme="minorHAnsi" w:hAnsiTheme="minorHAnsi" w:cs="Arial"/>
          <w:bCs/>
          <w:sz w:val="22"/>
          <w:szCs w:val="22"/>
        </w:rPr>
        <w:t>udzielenia zamówienia</w:t>
      </w:r>
      <w:r w:rsidR="00E74BE4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publicznego na </w:t>
      </w:r>
      <w:bookmarkStart w:id="0" w:name="_Ref440572268"/>
      <w:r w:rsidR="002E5DF7">
        <w:rPr>
          <w:rFonts w:cs="Times New Roman"/>
          <w:b/>
          <w:bCs/>
        </w:rPr>
        <w:t xml:space="preserve">zakup systemu do obsługi rezerwacji miejsc noclegowych w obiektach Szkolnego Schroniska Młodzieżowego w Olsztynie </w:t>
      </w:r>
      <w:r w:rsidR="003564DE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obejmującego </w:t>
      </w:r>
      <w:r w:rsidR="004C42B8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następujące </w:t>
      </w:r>
      <w:r w:rsidR="00286AE4">
        <w:rPr>
          <w:rFonts w:asciiTheme="minorHAnsi" w:hAnsiTheme="minorHAnsi" w:cs="Times New Roman"/>
          <w:bCs/>
          <w:color w:val="auto"/>
          <w:sz w:val="22"/>
          <w:szCs w:val="22"/>
        </w:rPr>
        <w:t>założenia</w:t>
      </w:r>
      <w:r w:rsidR="003564DE">
        <w:rPr>
          <w:rFonts w:asciiTheme="minorHAnsi" w:hAnsiTheme="minorHAnsi" w:cs="Times New Roman"/>
          <w:bCs/>
          <w:color w:val="auto"/>
          <w:sz w:val="22"/>
          <w:szCs w:val="22"/>
        </w:rPr>
        <w:t>:</w:t>
      </w:r>
    </w:p>
    <w:p w14:paraId="61B73043" w14:textId="3E382A81" w:rsidR="007442A2" w:rsidRPr="007442A2" w:rsidRDefault="007442A2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C62809">
        <w:rPr>
          <w:rFonts w:asciiTheme="minorHAnsi" w:hAnsiTheme="minorHAnsi" w:cstheme="minorHAnsi"/>
          <w:sz w:val="22"/>
          <w:szCs w:val="22"/>
        </w:rPr>
        <w:t xml:space="preserve">System musi spełniać wymogi rozporządzenia Rady Ministrów w sprawie Krajowych Ram Interoperacyjności, minimalnych wymagań dla rejestrów publicznych i wymiany informacji </w:t>
      </w:r>
      <w:r w:rsidRPr="00C62809">
        <w:rPr>
          <w:rFonts w:asciiTheme="minorHAnsi" w:hAnsiTheme="minorHAnsi" w:cstheme="minorHAnsi"/>
          <w:sz w:val="22"/>
          <w:szCs w:val="22"/>
        </w:rPr>
        <w:lastRenderedPageBreak/>
        <w:t>w postaci elektronicznej oraz minimalnych wymagań dla systemów teleinformatycznych (</w:t>
      </w:r>
      <w:proofErr w:type="spellStart"/>
      <w:r w:rsidR="008C4A98">
        <w:rPr>
          <w:rFonts w:asciiTheme="minorHAnsi" w:hAnsiTheme="minorHAnsi" w:cstheme="minorHAnsi"/>
          <w:sz w:val="22"/>
          <w:szCs w:val="22"/>
        </w:rPr>
        <w:t>t,j</w:t>
      </w:r>
      <w:proofErr w:type="spellEnd"/>
      <w:r w:rsidR="008C4A98">
        <w:rPr>
          <w:rFonts w:asciiTheme="minorHAnsi" w:hAnsiTheme="minorHAnsi" w:cstheme="minorHAnsi"/>
          <w:sz w:val="22"/>
          <w:szCs w:val="22"/>
        </w:rPr>
        <w:t xml:space="preserve"> </w:t>
      </w:r>
      <w:r w:rsidRPr="00C62809">
        <w:rPr>
          <w:rFonts w:asciiTheme="minorHAnsi" w:hAnsiTheme="minorHAnsi" w:cstheme="minorHAnsi"/>
          <w:sz w:val="22"/>
          <w:szCs w:val="22"/>
        </w:rPr>
        <w:t>Dz.U.</w:t>
      </w:r>
      <w:r w:rsidR="008C4A98">
        <w:rPr>
          <w:rFonts w:asciiTheme="minorHAnsi" w:hAnsiTheme="minorHAnsi" w:cstheme="minorHAnsi"/>
          <w:sz w:val="22"/>
          <w:szCs w:val="22"/>
        </w:rPr>
        <w:t xml:space="preserve"> z </w:t>
      </w:r>
      <w:r w:rsidRPr="00C62809">
        <w:rPr>
          <w:rFonts w:asciiTheme="minorHAnsi" w:hAnsiTheme="minorHAnsi" w:cstheme="minorHAnsi"/>
          <w:sz w:val="22"/>
          <w:szCs w:val="22"/>
        </w:rPr>
        <w:t>2016</w:t>
      </w:r>
      <w:r w:rsidR="008C4A98">
        <w:rPr>
          <w:rFonts w:asciiTheme="minorHAnsi" w:hAnsiTheme="minorHAnsi" w:cstheme="minorHAnsi"/>
          <w:sz w:val="22"/>
          <w:szCs w:val="22"/>
        </w:rPr>
        <w:t xml:space="preserve"> r</w:t>
      </w:r>
      <w:r w:rsidRPr="00C62809">
        <w:rPr>
          <w:rFonts w:asciiTheme="minorHAnsi" w:hAnsiTheme="minorHAnsi" w:cstheme="minorHAnsi"/>
          <w:sz w:val="22"/>
          <w:szCs w:val="22"/>
        </w:rPr>
        <w:t>.</w:t>
      </w:r>
      <w:r w:rsidR="008B28EA">
        <w:rPr>
          <w:rFonts w:asciiTheme="minorHAnsi" w:hAnsiTheme="minorHAnsi" w:cstheme="minorHAnsi"/>
          <w:sz w:val="22"/>
          <w:szCs w:val="22"/>
        </w:rPr>
        <w:t xml:space="preserve">, poz. </w:t>
      </w:r>
      <w:r w:rsidRPr="00C62809">
        <w:rPr>
          <w:rFonts w:asciiTheme="minorHAnsi" w:hAnsiTheme="minorHAnsi" w:cstheme="minorHAnsi"/>
          <w:sz w:val="22"/>
          <w:szCs w:val="22"/>
        </w:rPr>
        <w:t xml:space="preserve">113 </w:t>
      </w:r>
      <w:r w:rsidR="008B28EA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="008B28EA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8B28EA">
        <w:rPr>
          <w:rFonts w:asciiTheme="minorHAnsi" w:hAnsiTheme="minorHAnsi" w:cstheme="minorHAnsi"/>
          <w:sz w:val="22"/>
          <w:szCs w:val="22"/>
        </w:rPr>
        <w:t>. zmianami</w:t>
      </w:r>
      <w:r w:rsidRPr="00C62809">
        <w:rPr>
          <w:rFonts w:asciiTheme="minorHAnsi" w:hAnsiTheme="minorHAnsi" w:cstheme="minorHAnsi"/>
          <w:sz w:val="22"/>
          <w:szCs w:val="22"/>
        </w:rPr>
        <w:t>)</w:t>
      </w:r>
    </w:p>
    <w:p w14:paraId="3EC5E897" w14:textId="0BC36BFC" w:rsidR="007442A2" w:rsidRPr="008A5A27" w:rsidRDefault="002C60BF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960FAE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System </w:t>
      </w:r>
      <w:r w:rsidR="007442A2" w:rsidRPr="00960FAE">
        <w:rPr>
          <w:rFonts w:asciiTheme="minorHAnsi" w:hAnsiTheme="minorHAnsi" w:cstheme="minorHAnsi"/>
          <w:sz w:val="22"/>
          <w:szCs w:val="22"/>
        </w:rPr>
        <w:t xml:space="preserve">zapewni moduł </w:t>
      </w:r>
      <w:r w:rsidR="00960FAE" w:rsidRPr="00960FAE">
        <w:rPr>
          <w:rFonts w:asciiTheme="minorHAnsi" w:eastAsia="Times New Roman" w:hAnsiTheme="minorHAnsi" w:cstheme="minorHAnsi"/>
          <w:sz w:val="22"/>
          <w:szCs w:val="22"/>
          <w:lang w:eastAsia="pl-PL"/>
        </w:rPr>
        <w:t>do obsługi recepcji</w:t>
      </w:r>
      <w:r w:rsidR="00265AE1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wieloobiektowej</w:t>
      </w:r>
      <w:r w:rsidR="007442A2" w:rsidRPr="00960FAE">
        <w:rPr>
          <w:rFonts w:asciiTheme="minorHAnsi" w:hAnsiTheme="minorHAnsi" w:cstheme="minorHAnsi"/>
          <w:sz w:val="22"/>
          <w:szCs w:val="22"/>
        </w:rPr>
        <w:t>,</w:t>
      </w:r>
      <w:r w:rsidR="007442A2" w:rsidRPr="00C62809">
        <w:rPr>
          <w:rFonts w:asciiTheme="minorHAnsi" w:hAnsiTheme="minorHAnsi" w:cstheme="minorHAnsi"/>
          <w:sz w:val="22"/>
          <w:szCs w:val="22"/>
        </w:rPr>
        <w:t xml:space="preserve"> który:</w:t>
      </w:r>
    </w:p>
    <w:p w14:paraId="5F0CFAB4" w14:textId="0762248C" w:rsidR="008A5A27" w:rsidRPr="008A5A27" w:rsidRDefault="00332854" w:rsidP="006954F0">
      <w:pPr>
        <w:pStyle w:val="Akapitzlist"/>
        <w:numPr>
          <w:ilvl w:val="0"/>
          <w:numId w:val="18"/>
        </w:numPr>
        <w:spacing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z</w:t>
      </w:r>
      <w:r w:rsidR="008A5A27">
        <w:rPr>
          <w:rFonts w:eastAsia="Times New Roman" w:cstheme="minorHAnsi"/>
          <w:color w:val="000000"/>
          <w:lang w:eastAsia="pl-PL"/>
        </w:rPr>
        <w:t>awiera terminarz</w:t>
      </w:r>
      <w:r w:rsidR="008A5A27" w:rsidRPr="008A5A27">
        <w:rPr>
          <w:rFonts w:eastAsia="Times New Roman" w:cstheme="minorHAnsi"/>
          <w:color w:val="000000"/>
          <w:lang w:eastAsia="pl-PL"/>
        </w:rPr>
        <w:t>,</w:t>
      </w:r>
    </w:p>
    <w:p w14:paraId="1DD277E9" w14:textId="25FA2B81" w:rsidR="008A5A27" w:rsidRPr="00332854" w:rsidRDefault="00332854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 w:rsidRPr="00332854">
        <w:rPr>
          <w:rFonts w:eastAsia="Times New Roman" w:cstheme="minorHAnsi"/>
          <w:color w:val="000000"/>
          <w:lang w:eastAsia="pl-PL"/>
        </w:rPr>
        <w:t>umożliwia prowadzenie listy</w:t>
      </w:r>
      <w:r w:rsidR="008A5A27" w:rsidRPr="00332854">
        <w:rPr>
          <w:rFonts w:eastAsia="Times New Roman" w:cstheme="minorHAnsi"/>
          <w:color w:val="000000"/>
          <w:lang w:eastAsia="pl-PL"/>
        </w:rPr>
        <w:t xml:space="preserve"> rezerwacji</w:t>
      </w:r>
      <w:r>
        <w:rPr>
          <w:rFonts w:eastAsia="Times New Roman" w:cstheme="minorHAnsi"/>
          <w:color w:val="000000"/>
          <w:lang w:eastAsia="pl-PL"/>
        </w:rPr>
        <w:t xml:space="preserve"> oraz</w:t>
      </w:r>
      <w:r w:rsidRPr="00332854">
        <w:rPr>
          <w:rFonts w:eastAsia="Times New Roman" w:cstheme="minorHAnsi"/>
          <w:color w:val="000000"/>
          <w:lang w:eastAsia="pl-PL"/>
        </w:rPr>
        <w:t xml:space="preserve"> </w:t>
      </w:r>
      <w:r>
        <w:rPr>
          <w:rFonts w:eastAsia="Times New Roman" w:cstheme="minorHAnsi"/>
          <w:color w:val="000000"/>
          <w:lang w:eastAsia="pl-PL"/>
        </w:rPr>
        <w:t>l</w:t>
      </w:r>
      <w:r w:rsidR="008A5A27" w:rsidRPr="00332854">
        <w:rPr>
          <w:rFonts w:eastAsia="Times New Roman" w:cstheme="minorHAnsi"/>
          <w:color w:val="000000"/>
          <w:lang w:eastAsia="pl-PL"/>
        </w:rPr>
        <w:t>istę przyjazdów i wyjazdów,</w:t>
      </w:r>
    </w:p>
    <w:p w14:paraId="2E4EDF57" w14:textId="043C988A" w:rsidR="008A5A27" w:rsidRDefault="00265AE1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zawiera </w:t>
      </w:r>
      <w:r w:rsidR="008A5A27" w:rsidRPr="008A5A27">
        <w:rPr>
          <w:rFonts w:eastAsia="Times New Roman" w:cstheme="minorHAnsi"/>
          <w:color w:val="000000"/>
          <w:lang w:eastAsia="pl-PL"/>
        </w:rPr>
        <w:t>książką meldunkową,</w:t>
      </w:r>
    </w:p>
    <w:p w14:paraId="343149BD" w14:textId="6E05FB60" w:rsidR="00265AE1" w:rsidRPr="008A5A27" w:rsidRDefault="00460D5F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dysponuje </w:t>
      </w:r>
      <w:r w:rsidR="00265AE1" w:rsidRPr="008A5A27">
        <w:rPr>
          <w:rFonts w:eastAsia="Times New Roman" w:cstheme="minorHAnsi"/>
          <w:color w:val="000000"/>
          <w:lang w:eastAsia="pl-PL"/>
        </w:rPr>
        <w:t>wykaz</w:t>
      </w:r>
      <w:r>
        <w:rPr>
          <w:rFonts w:eastAsia="Times New Roman" w:cstheme="minorHAnsi"/>
          <w:color w:val="000000"/>
          <w:lang w:eastAsia="pl-PL"/>
        </w:rPr>
        <w:t>em</w:t>
      </w:r>
      <w:r w:rsidR="00265AE1" w:rsidRPr="008A5A27">
        <w:rPr>
          <w:rFonts w:eastAsia="Times New Roman" w:cstheme="minorHAnsi"/>
          <w:color w:val="000000"/>
          <w:lang w:eastAsia="pl-PL"/>
        </w:rPr>
        <w:t xml:space="preserve"> pokoi i możliwością ich edycji,</w:t>
      </w:r>
    </w:p>
    <w:p w14:paraId="23B48A53" w14:textId="28B03B10" w:rsidR="00265AE1" w:rsidRPr="00265AE1" w:rsidRDefault="00460D5F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umożliwia generowanie </w:t>
      </w:r>
      <w:r w:rsidRPr="008A5A27">
        <w:rPr>
          <w:rFonts w:eastAsia="Times New Roman" w:cstheme="minorHAnsi"/>
          <w:color w:val="000000"/>
          <w:lang w:eastAsia="pl-PL"/>
        </w:rPr>
        <w:t>dodatkowy</w:t>
      </w:r>
      <w:r>
        <w:rPr>
          <w:rFonts w:eastAsia="Times New Roman" w:cstheme="minorHAnsi"/>
          <w:color w:val="000000"/>
          <w:lang w:eastAsia="pl-PL"/>
        </w:rPr>
        <w:t>ch</w:t>
      </w:r>
      <w:r w:rsidRPr="008A5A27">
        <w:rPr>
          <w:rFonts w:eastAsia="Times New Roman" w:cstheme="minorHAnsi"/>
          <w:color w:val="000000"/>
          <w:lang w:eastAsia="pl-PL"/>
        </w:rPr>
        <w:t xml:space="preserve"> </w:t>
      </w:r>
      <w:r w:rsidR="00265AE1" w:rsidRPr="008A5A27">
        <w:rPr>
          <w:rFonts w:eastAsia="Times New Roman" w:cstheme="minorHAnsi"/>
          <w:color w:val="000000"/>
          <w:lang w:eastAsia="pl-PL"/>
        </w:rPr>
        <w:t>opcj</w:t>
      </w:r>
      <w:r>
        <w:rPr>
          <w:rFonts w:eastAsia="Times New Roman" w:cstheme="minorHAnsi"/>
          <w:color w:val="000000"/>
          <w:lang w:eastAsia="pl-PL"/>
        </w:rPr>
        <w:t>i</w:t>
      </w:r>
      <w:r w:rsidR="00265AE1" w:rsidRPr="008A5A27">
        <w:rPr>
          <w:rFonts w:eastAsia="Times New Roman" w:cstheme="minorHAnsi"/>
          <w:color w:val="000000"/>
          <w:lang w:eastAsia="pl-PL"/>
        </w:rPr>
        <w:t xml:space="preserve"> dla </w:t>
      </w:r>
      <w:r>
        <w:rPr>
          <w:rFonts w:eastAsia="Times New Roman" w:cstheme="minorHAnsi"/>
          <w:color w:val="000000"/>
          <w:lang w:eastAsia="pl-PL"/>
        </w:rPr>
        <w:t>g</w:t>
      </w:r>
      <w:r w:rsidR="00265AE1" w:rsidRPr="008A5A27">
        <w:rPr>
          <w:rFonts w:eastAsia="Times New Roman" w:cstheme="minorHAnsi"/>
          <w:color w:val="000000"/>
          <w:lang w:eastAsia="pl-PL"/>
        </w:rPr>
        <w:t>ości,</w:t>
      </w:r>
    </w:p>
    <w:p w14:paraId="22DAE134" w14:textId="5E0C370E" w:rsidR="008A5A27" w:rsidRPr="008A5A27" w:rsidRDefault="008A5A27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cstheme="minorHAnsi"/>
        </w:rPr>
        <w:t>umożliwia</w:t>
      </w:r>
      <w:r w:rsidRPr="008A5A27">
        <w:rPr>
          <w:rFonts w:eastAsia="Times New Roman" w:cstheme="minorHAnsi"/>
          <w:color w:val="000000"/>
          <w:lang w:eastAsia="pl-PL"/>
        </w:rPr>
        <w:t xml:space="preserve"> wystawianie faktur </w:t>
      </w:r>
      <w:r w:rsidR="00265AE1">
        <w:rPr>
          <w:rFonts w:eastAsia="Times New Roman" w:cstheme="minorHAnsi"/>
          <w:color w:val="000000"/>
          <w:lang w:eastAsia="pl-PL"/>
        </w:rPr>
        <w:t xml:space="preserve">w tym prowadzenie </w:t>
      </w:r>
      <w:r w:rsidRPr="008A5A27">
        <w:rPr>
          <w:rFonts w:eastAsia="Times New Roman" w:cstheme="minorHAnsi"/>
          <w:color w:val="000000"/>
          <w:lang w:eastAsia="pl-PL"/>
        </w:rPr>
        <w:t>odrębn</w:t>
      </w:r>
      <w:r w:rsidR="00265AE1">
        <w:rPr>
          <w:rFonts w:eastAsia="Times New Roman" w:cstheme="minorHAnsi"/>
          <w:color w:val="000000"/>
          <w:lang w:eastAsia="pl-PL"/>
        </w:rPr>
        <w:t>ej</w:t>
      </w:r>
      <w:r w:rsidRPr="008A5A27">
        <w:rPr>
          <w:rFonts w:eastAsia="Times New Roman" w:cstheme="minorHAnsi"/>
          <w:color w:val="000000"/>
          <w:lang w:eastAsia="pl-PL"/>
        </w:rPr>
        <w:t xml:space="preserve"> numeracj</w:t>
      </w:r>
      <w:r w:rsidR="00265AE1">
        <w:rPr>
          <w:rFonts w:eastAsia="Times New Roman" w:cstheme="minorHAnsi"/>
          <w:color w:val="000000"/>
          <w:lang w:eastAsia="pl-PL"/>
        </w:rPr>
        <w:t>i</w:t>
      </w:r>
      <w:r w:rsidRPr="008A5A27">
        <w:rPr>
          <w:rFonts w:eastAsia="Times New Roman" w:cstheme="minorHAnsi"/>
          <w:color w:val="000000"/>
          <w:lang w:eastAsia="pl-PL"/>
        </w:rPr>
        <w:t xml:space="preserve"> dokumentów sprzedaży dla każdego obiektu</w:t>
      </w:r>
      <w:r w:rsidR="00265AE1">
        <w:rPr>
          <w:rFonts w:eastAsia="Times New Roman" w:cstheme="minorHAnsi"/>
          <w:color w:val="000000"/>
          <w:lang w:eastAsia="pl-PL"/>
        </w:rPr>
        <w:t xml:space="preserve"> oraz różnorodne</w:t>
      </w:r>
      <w:r w:rsidRPr="008A5A27">
        <w:rPr>
          <w:rFonts w:eastAsia="Times New Roman" w:cstheme="minorHAnsi"/>
          <w:color w:val="000000"/>
          <w:lang w:eastAsia="pl-PL"/>
        </w:rPr>
        <w:t xml:space="preserve"> dokumenty sprzedaży,</w:t>
      </w:r>
    </w:p>
    <w:p w14:paraId="51A2B209" w14:textId="4AA284C5" w:rsidR="008A5A27" w:rsidRPr="00265AE1" w:rsidRDefault="00265AE1" w:rsidP="006954F0">
      <w:pPr>
        <w:pStyle w:val="Akapitzlist"/>
        <w:numPr>
          <w:ilvl w:val="0"/>
          <w:numId w:val="18"/>
        </w:numPr>
        <w:spacing w:before="100" w:beforeAutospacing="1" w:after="100" w:afterAutospacing="1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 w:rsidRPr="00265AE1">
        <w:rPr>
          <w:rFonts w:eastAsia="Times New Roman" w:cstheme="minorHAnsi"/>
          <w:color w:val="000000"/>
          <w:lang w:eastAsia="pl-PL"/>
        </w:rPr>
        <w:t xml:space="preserve">umożliwia </w:t>
      </w:r>
      <w:r w:rsidR="008A5A27" w:rsidRPr="00265AE1">
        <w:rPr>
          <w:rFonts w:eastAsia="Times New Roman" w:cstheme="minorHAnsi"/>
          <w:color w:val="000000"/>
          <w:lang w:eastAsia="pl-PL"/>
        </w:rPr>
        <w:t>generowani</w:t>
      </w:r>
      <w:r w:rsidRPr="00265AE1">
        <w:rPr>
          <w:rFonts w:eastAsia="Times New Roman" w:cstheme="minorHAnsi"/>
          <w:color w:val="000000"/>
          <w:lang w:eastAsia="pl-PL"/>
        </w:rPr>
        <w:t>e</w:t>
      </w:r>
      <w:r w:rsidR="008A5A27" w:rsidRPr="00265AE1">
        <w:rPr>
          <w:rFonts w:eastAsia="Times New Roman" w:cstheme="minorHAnsi"/>
          <w:color w:val="000000"/>
          <w:lang w:eastAsia="pl-PL"/>
        </w:rPr>
        <w:t xml:space="preserve"> raportów sprzedaży</w:t>
      </w:r>
      <w:r w:rsidRPr="00265AE1">
        <w:rPr>
          <w:rFonts w:eastAsia="Times New Roman" w:cstheme="minorHAnsi"/>
          <w:color w:val="000000"/>
          <w:lang w:eastAsia="pl-PL"/>
        </w:rPr>
        <w:t xml:space="preserve"> oraz </w:t>
      </w:r>
      <w:r w:rsidR="008A5A27" w:rsidRPr="00265AE1">
        <w:rPr>
          <w:rFonts w:eastAsia="Times New Roman" w:cstheme="minorHAnsi"/>
          <w:color w:val="000000"/>
          <w:lang w:eastAsia="pl-PL"/>
        </w:rPr>
        <w:t>tworzenie cenników i zmianę cen,</w:t>
      </w:r>
    </w:p>
    <w:p w14:paraId="2AC4B918" w14:textId="65D043DA" w:rsidR="008A5A27" w:rsidRPr="008A5A27" w:rsidRDefault="00460D5F" w:rsidP="006954F0">
      <w:pPr>
        <w:pStyle w:val="Akapitzlist"/>
        <w:numPr>
          <w:ilvl w:val="0"/>
          <w:numId w:val="18"/>
        </w:numPr>
        <w:spacing w:before="100" w:beforeAutospacing="1" w:after="0" w:line="276" w:lineRule="auto"/>
        <w:ind w:left="1276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zawiera </w:t>
      </w:r>
      <w:r w:rsidR="008A5A27" w:rsidRPr="008A5A27">
        <w:rPr>
          <w:rFonts w:eastAsia="Times New Roman" w:cstheme="minorHAnsi"/>
          <w:color w:val="000000"/>
          <w:lang w:eastAsia="pl-PL"/>
        </w:rPr>
        <w:t>narzędzie statystyczn</w:t>
      </w:r>
      <w:r>
        <w:rPr>
          <w:rFonts w:eastAsia="Times New Roman" w:cstheme="minorHAnsi"/>
          <w:color w:val="000000"/>
          <w:lang w:eastAsia="pl-PL"/>
        </w:rPr>
        <w:t xml:space="preserve">e </w:t>
      </w:r>
      <w:r w:rsidR="008A5A27" w:rsidRPr="008A5A27">
        <w:rPr>
          <w:rFonts w:eastAsia="Times New Roman" w:cstheme="minorHAnsi"/>
          <w:color w:val="000000"/>
          <w:lang w:eastAsia="pl-PL"/>
        </w:rPr>
        <w:t>z raportami (m.in. GUS), sumaryczn</w:t>
      </w:r>
      <w:r>
        <w:rPr>
          <w:rFonts w:eastAsia="Times New Roman" w:cstheme="minorHAnsi"/>
          <w:color w:val="000000"/>
          <w:lang w:eastAsia="pl-PL"/>
        </w:rPr>
        <w:t>e</w:t>
      </w:r>
      <w:r w:rsidR="008A5A27" w:rsidRPr="008A5A27">
        <w:rPr>
          <w:rFonts w:eastAsia="Times New Roman" w:cstheme="minorHAnsi"/>
          <w:color w:val="000000"/>
          <w:lang w:eastAsia="pl-PL"/>
        </w:rPr>
        <w:t xml:space="preserve"> zestawienie rezerwacji, ich źródła, obłożenie pokoi i inne dane.</w:t>
      </w:r>
    </w:p>
    <w:p w14:paraId="395EC910" w14:textId="5585C11F" w:rsidR="008A5A27" w:rsidRPr="00460D5F" w:rsidRDefault="008A5A27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460D5F">
        <w:rPr>
          <w:rFonts w:asciiTheme="minorHAnsi" w:eastAsia="Times New Roman" w:hAnsiTheme="minorHAnsi" w:cstheme="minorHAnsi"/>
          <w:sz w:val="22"/>
          <w:szCs w:val="22"/>
          <w:lang w:eastAsia="pl-PL"/>
        </w:rPr>
        <w:t>Program do obsługi recepcji posiada</w:t>
      </w:r>
      <w:r w:rsidR="008B28EA">
        <w:rPr>
          <w:rFonts w:asciiTheme="minorHAnsi" w:eastAsia="Times New Roman" w:hAnsiTheme="minorHAnsi" w:cstheme="minorHAnsi"/>
          <w:sz w:val="22"/>
          <w:szCs w:val="22"/>
          <w:lang w:eastAsia="pl-PL"/>
        </w:rPr>
        <w:t>ł będzie</w:t>
      </w:r>
      <w:r w:rsidR="00460D5F" w:rsidRPr="00460D5F">
        <w:rPr>
          <w:rFonts w:asciiTheme="minorHAnsi" w:eastAsia="Times New Roman" w:hAnsiTheme="minorHAnsi" w:cstheme="minorHAnsi"/>
          <w:sz w:val="22"/>
          <w:szCs w:val="22"/>
          <w:lang w:eastAsia="pl-PL"/>
        </w:rPr>
        <w:t>:</w:t>
      </w:r>
    </w:p>
    <w:p w14:paraId="037B4CB3" w14:textId="2AF70009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obsługi wszystkich obiektów hotelowych przez jedno biuro rezerwacyjne posiadające stały dostęp</w:t>
      </w:r>
      <w:r w:rsidR="00460D5F">
        <w:rPr>
          <w:rFonts w:eastAsia="Times New Roman" w:cstheme="minorHAnsi"/>
          <w:color w:val="000000"/>
          <w:lang w:eastAsia="pl-PL"/>
        </w:rPr>
        <w:t xml:space="preserve"> do zasobów wszystkich obiektów,</w:t>
      </w:r>
    </w:p>
    <w:p w14:paraId="2C3A20A2" w14:textId="7B9DF15D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 xml:space="preserve">dostęp do obiektów, dostępności pokoi i cen bez konieczności przełączania się pomiędzy </w:t>
      </w:r>
      <w:r w:rsidR="00460D5F">
        <w:rPr>
          <w:rFonts w:eastAsia="Times New Roman" w:cstheme="minorHAnsi"/>
          <w:color w:val="000000"/>
          <w:lang w:eastAsia="pl-PL"/>
        </w:rPr>
        <w:t>poszczególnymi aplikacjami,</w:t>
      </w:r>
    </w:p>
    <w:p w14:paraId="4D02A3C5" w14:textId="42D6DFDF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korzystania ze wspólnej bazy gości ze szczególnym uwzględnieniem historii pob</w:t>
      </w:r>
      <w:r w:rsidR="00460D5F">
        <w:rPr>
          <w:rFonts w:eastAsia="Times New Roman" w:cstheme="minorHAnsi"/>
          <w:color w:val="000000"/>
          <w:lang w:eastAsia="pl-PL"/>
        </w:rPr>
        <w:t>ytów w poszczególnych obiektach,</w:t>
      </w:r>
    </w:p>
    <w:p w14:paraId="795189E4" w14:textId="77777777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przyjmowania rezerwacji grupowych z podziałem grupy na różne obiekty;</w:t>
      </w:r>
    </w:p>
    <w:p w14:paraId="4823DB0D" w14:textId="09DF83D5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tworzenia dużych zorganizowanych imprez z wykorz</w:t>
      </w:r>
      <w:r w:rsidR="00460D5F">
        <w:rPr>
          <w:rFonts w:eastAsia="Times New Roman" w:cstheme="minorHAnsi"/>
          <w:color w:val="000000"/>
          <w:lang w:eastAsia="pl-PL"/>
        </w:rPr>
        <w:t>ystaniem zasobów kilku obiektów,</w:t>
      </w:r>
    </w:p>
    <w:p w14:paraId="229758DE" w14:textId="085CFDC6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wprowadzania obciążeń na rachunki gości po</w:t>
      </w:r>
      <w:r w:rsidR="00460D5F">
        <w:rPr>
          <w:rFonts w:eastAsia="Times New Roman" w:cstheme="minorHAnsi"/>
          <w:color w:val="000000"/>
          <w:lang w:eastAsia="pl-PL"/>
        </w:rPr>
        <w:t>między poszczególnymi obiektami,</w:t>
      </w:r>
    </w:p>
    <w:p w14:paraId="2338F9A4" w14:textId="4FE3DE41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rozliczeni</w:t>
      </w:r>
      <w:r w:rsidR="00460D5F">
        <w:rPr>
          <w:rFonts w:eastAsia="Times New Roman" w:cstheme="minorHAnsi"/>
          <w:color w:val="000000"/>
          <w:lang w:eastAsia="pl-PL"/>
        </w:rPr>
        <w:t>a wewnętrzne pomiędzy obiektami,</w:t>
      </w:r>
    </w:p>
    <w:p w14:paraId="5BCDDCDF" w14:textId="5D8CAA04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obsługę rezerwacji pojedynczych i grupowych z rozbudowanym system</w:t>
      </w:r>
      <w:r w:rsidR="00460D5F">
        <w:rPr>
          <w:rFonts w:eastAsia="Times New Roman" w:cstheme="minorHAnsi"/>
          <w:color w:val="000000"/>
          <w:lang w:eastAsia="pl-PL"/>
        </w:rPr>
        <w:t>em cenników,</w:t>
      </w:r>
    </w:p>
    <w:p w14:paraId="039F3E1E" w14:textId="1082C697" w:rsidR="00332854" w:rsidRPr="008A5A27" w:rsidRDefault="00332854" w:rsidP="006954F0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>możliwość przyjmowania</w:t>
      </w:r>
      <w:r w:rsidR="008A5CC3">
        <w:rPr>
          <w:rFonts w:eastAsia="Times New Roman" w:cstheme="minorHAnsi"/>
          <w:color w:val="000000"/>
          <w:lang w:eastAsia="pl-PL"/>
        </w:rPr>
        <w:t xml:space="preserve"> </w:t>
      </w:r>
      <w:r w:rsidRPr="008A5A27">
        <w:rPr>
          <w:rFonts w:eastAsia="Times New Roman" w:cstheme="minorHAnsi"/>
          <w:color w:val="000000"/>
          <w:lang w:eastAsia="pl-PL"/>
        </w:rPr>
        <w:t>rezerwacji gości na poziomi</w:t>
      </w:r>
      <w:r w:rsidR="00460D5F">
        <w:rPr>
          <w:rFonts w:eastAsia="Times New Roman" w:cstheme="minorHAnsi"/>
          <w:color w:val="000000"/>
          <w:lang w:eastAsia="pl-PL"/>
        </w:rPr>
        <w:t>e pokoju lub pojedynczego łóżka,</w:t>
      </w:r>
    </w:p>
    <w:p w14:paraId="283810B0" w14:textId="1A2C7606" w:rsidR="00332854" w:rsidRPr="004F48E1" w:rsidRDefault="00332854" w:rsidP="004F48E1">
      <w:pPr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 xml:space="preserve">eksport danych do zewnętrznych </w:t>
      </w:r>
      <w:r w:rsidR="00460D5F">
        <w:rPr>
          <w:rFonts w:eastAsia="Times New Roman" w:cstheme="minorHAnsi"/>
          <w:color w:val="000000"/>
          <w:lang w:eastAsia="pl-PL"/>
        </w:rPr>
        <w:t>systemów finansowo-księgowych,</w:t>
      </w:r>
    </w:p>
    <w:p w14:paraId="09E4F3C0" w14:textId="7A086A78" w:rsidR="00332854" w:rsidRPr="008A5A27" w:rsidRDefault="00332854" w:rsidP="006954F0">
      <w:pPr>
        <w:pStyle w:val="Akapitzlist"/>
        <w:numPr>
          <w:ilvl w:val="0"/>
          <w:numId w:val="19"/>
        </w:numPr>
        <w:spacing w:after="0" w:line="276" w:lineRule="auto"/>
        <w:ind w:left="1276" w:hanging="349"/>
        <w:jc w:val="both"/>
        <w:rPr>
          <w:rFonts w:eastAsia="Times New Roman" w:cstheme="minorHAnsi"/>
          <w:color w:val="000000"/>
          <w:lang w:eastAsia="pl-PL"/>
        </w:rPr>
      </w:pPr>
      <w:r w:rsidRPr="008A5A27">
        <w:rPr>
          <w:rFonts w:eastAsia="Times New Roman" w:cstheme="minorHAnsi"/>
          <w:color w:val="000000"/>
          <w:lang w:eastAsia="pl-PL"/>
        </w:rPr>
        <w:t xml:space="preserve">gromadzenie i prezentowanie opinii </w:t>
      </w:r>
      <w:r w:rsidR="00460D5F">
        <w:rPr>
          <w:rFonts w:eastAsia="Times New Roman" w:cstheme="minorHAnsi"/>
          <w:color w:val="000000"/>
          <w:lang w:eastAsia="pl-PL"/>
        </w:rPr>
        <w:t>g</w:t>
      </w:r>
      <w:r w:rsidRPr="008A5A27">
        <w:rPr>
          <w:rFonts w:eastAsia="Times New Roman" w:cstheme="minorHAnsi"/>
          <w:color w:val="000000"/>
          <w:lang w:eastAsia="pl-PL"/>
        </w:rPr>
        <w:t>ości.</w:t>
      </w:r>
    </w:p>
    <w:p w14:paraId="577FBB4C" w14:textId="445D20D5" w:rsidR="00332854" w:rsidRPr="006621EF" w:rsidRDefault="003E211E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System</w:t>
      </w:r>
      <w:r w:rsidR="00460D5F" w:rsidRPr="00460D5F">
        <w:rPr>
          <w:rFonts w:asciiTheme="minorHAnsi" w:hAnsiTheme="minorHAnsi" w:cstheme="minorHAnsi"/>
          <w:sz w:val="22"/>
          <w:szCs w:val="22"/>
        </w:rPr>
        <w:t xml:space="preserve"> do obsługi rezerwacji powinien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507F632A" w14:textId="6424A336" w:rsidR="005D0F64" w:rsidRDefault="005D0F64" w:rsidP="006954F0">
      <w:pPr>
        <w:pStyle w:val="Akapitzlist"/>
        <w:numPr>
          <w:ilvl w:val="0"/>
          <w:numId w:val="20"/>
        </w:numPr>
        <w:tabs>
          <w:tab w:val="left" w:pos="567"/>
        </w:tabs>
        <w:spacing w:line="276" w:lineRule="auto"/>
        <w:ind w:left="1276"/>
        <w:jc w:val="both"/>
        <w:rPr>
          <w:rFonts w:cstheme="minorHAnsi"/>
        </w:rPr>
      </w:pPr>
      <w:r>
        <w:rPr>
          <w:rFonts w:cstheme="minorHAnsi"/>
        </w:rPr>
        <w:t>być systemem z możliwością wyboru języka (wielojęzyczny),</w:t>
      </w:r>
    </w:p>
    <w:p w14:paraId="5C5B06C2" w14:textId="1745E102" w:rsidR="006621EF" w:rsidRPr="006621EF" w:rsidRDefault="003E211E" w:rsidP="006954F0">
      <w:pPr>
        <w:pStyle w:val="Akapitzlist"/>
        <w:numPr>
          <w:ilvl w:val="0"/>
          <w:numId w:val="20"/>
        </w:numPr>
        <w:tabs>
          <w:tab w:val="left" w:pos="567"/>
        </w:tabs>
        <w:spacing w:line="276" w:lineRule="auto"/>
        <w:ind w:left="1276"/>
        <w:jc w:val="both"/>
        <w:rPr>
          <w:rFonts w:cstheme="minorHAnsi"/>
        </w:rPr>
      </w:pPr>
      <w:r>
        <w:rPr>
          <w:rFonts w:cstheme="minorHAnsi"/>
        </w:rPr>
        <w:t>zapewni</w:t>
      </w:r>
      <w:r w:rsidR="006954F0">
        <w:rPr>
          <w:rFonts w:cstheme="minorHAnsi"/>
        </w:rPr>
        <w:t>a</w:t>
      </w:r>
      <w:r>
        <w:rPr>
          <w:rFonts w:cstheme="minorHAnsi"/>
        </w:rPr>
        <w:t xml:space="preserve">ć możliwość </w:t>
      </w:r>
      <w:r w:rsidR="006621EF" w:rsidRPr="006621EF">
        <w:rPr>
          <w:rFonts w:cstheme="minorHAnsi"/>
        </w:rPr>
        <w:t>rezerwacj</w:t>
      </w:r>
      <w:r w:rsidR="007543EF">
        <w:rPr>
          <w:rFonts w:cstheme="minorHAnsi"/>
        </w:rPr>
        <w:t>i</w:t>
      </w:r>
      <w:r w:rsidR="006621EF" w:rsidRPr="006621EF">
        <w:rPr>
          <w:rFonts w:cstheme="minorHAnsi"/>
        </w:rPr>
        <w:t xml:space="preserve"> i sprzedaż</w:t>
      </w:r>
      <w:r w:rsidR="007543EF">
        <w:rPr>
          <w:rFonts w:cstheme="minorHAnsi"/>
        </w:rPr>
        <w:t>y</w:t>
      </w:r>
      <w:r w:rsidR="006621EF" w:rsidRPr="006621EF">
        <w:rPr>
          <w:rFonts w:cstheme="minorHAnsi"/>
        </w:rPr>
        <w:t xml:space="preserve"> miejsc n</w:t>
      </w:r>
      <w:r>
        <w:rPr>
          <w:rFonts w:cstheme="minorHAnsi"/>
        </w:rPr>
        <w:t>oclegowych ze strony www</w:t>
      </w:r>
      <w:r w:rsidR="0070054B">
        <w:rPr>
          <w:rFonts w:cstheme="minorHAnsi"/>
        </w:rPr>
        <w:t xml:space="preserve"> schroniska </w:t>
      </w:r>
      <w:r w:rsidR="005E3ABF">
        <w:rPr>
          <w:rFonts w:cstheme="minorHAnsi"/>
        </w:rPr>
        <w:t>młodzieżowego</w:t>
      </w:r>
      <w:r>
        <w:rPr>
          <w:rFonts w:cstheme="minorHAnsi"/>
        </w:rPr>
        <w:t>,</w:t>
      </w:r>
    </w:p>
    <w:p w14:paraId="2B1F385D" w14:textId="19973C41" w:rsidR="006621EF" w:rsidRPr="006621EF" w:rsidRDefault="007543EF" w:rsidP="006954F0">
      <w:pPr>
        <w:pStyle w:val="Akapitzlist"/>
        <w:numPr>
          <w:ilvl w:val="0"/>
          <w:numId w:val="20"/>
        </w:numPr>
        <w:spacing w:after="200" w:line="276" w:lineRule="auto"/>
        <w:ind w:left="1276"/>
        <w:jc w:val="both"/>
        <w:rPr>
          <w:rFonts w:cstheme="minorHAnsi"/>
        </w:rPr>
      </w:pPr>
      <w:r>
        <w:rPr>
          <w:rFonts w:cstheme="minorHAnsi"/>
        </w:rPr>
        <w:t xml:space="preserve">automatycznie </w:t>
      </w:r>
      <w:r w:rsidR="006621EF" w:rsidRPr="006621EF">
        <w:rPr>
          <w:rFonts w:cstheme="minorHAnsi"/>
        </w:rPr>
        <w:t>zapisywać wszystkie rezerwacje</w:t>
      </w:r>
      <w:r>
        <w:rPr>
          <w:rFonts w:cstheme="minorHAnsi"/>
        </w:rPr>
        <w:t xml:space="preserve"> pochodzące</w:t>
      </w:r>
      <w:r w:rsidR="006621EF" w:rsidRPr="006621EF">
        <w:rPr>
          <w:rFonts w:cstheme="minorHAnsi"/>
        </w:rPr>
        <w:t xml:space="preserve"> z kanałów internetowych </w:t>
      </w:r>
      <w:r>
        <w:rPr>
          <w:rFonts w:cstheme="minorHAnsi"/>
        </w:rPr>
        <w:t>w</w:t>
      </w:r>
      <w:r w:rsidR="006621EF" w:rsidRPr="006621EF">
        <w:rPr>
          <w:rFonts w:cstheme="minorHAnsi"/>
        </w:rPr>
        <w:t xml:space="preserve"> grafiku system</w:t>
      </w:r>
      <w:r>
        <w:rPr>
          <w:rFonts w:cstheme="minorHAnsi"/>
        </w:rPr>
        <w:t>u</w:t>
      </w:r>
      <w:r w:rsidR="006621EF" w:rsidRPr="006621EF">
        <w:rPr>
          <w:rFonts w:cstheme="minorHAnsi"/>
        </w:rPr>
        <w:t xml:space="preserve"> </w:t>
      </w:r>
      <w:r w:rsidR="0070054B">
        <w:rPr>
          <w:rFonts w:cstheme="minorHAnsi"/>
        </w:rPr>
        <w:t xml:space="preserve">schroniska </w:t>
      </w:r>
      <w:r w:rsidR="005E3ABF">
        <w:rPr>
          <w:rFonts w:cstheme="minorHAnsi"/>
        </w:rPr>
        <w:t>młodzieżowego</w:t>
      </w:r>
      <w:r w:rsidR="006621EF" w:rsidRPr="006621EF">
        <w:rPr>
          <w:rFonts w:cstheme="minorHAnsi"/>
        </w:rPr>
        <w:t xml:space="preserve">, </w:t>
      </w:r>
      <w:r>
        <w:rPr>
          <w:rFonts w:cstheme="minorHAnsi"/>
        </w:rPr>
        <w:t>z</w:t>
      </w:r>
      <w:r w:rsidR="006621EF" w:rsidRPr="006621EF">
        <w:rPr>
          <w:rFonts w:cstheme="minorHAnsi"/>
        </w:rPr>
        <w:t xml:space="preserve"> p</w:t>
      </w:r>
      <w:r w:rsidR="003E211E">
        <w:rPr>
          <w:rFonts w:cstheme="minorHAnsi"/>
        </w:rPr>
        <w:t>odzia</w:t>
      </w:r>
      <w:r>
        <w:rPr>
          <w:rFonts w:cstheme="minorHAnsi"/>
        </w:rPr>
        <w:t>ł</w:t>
      </w:r>
      <w:r w:rsidR="003E211E">
        <w:rPr>
          <w:rFonts w:cstheme="minorHAnsi"/>
        </w:rPr>
        <w:t>e</w:t>
      </w:r>
      <w:r>
        <w:rPr>
          <w:rFonts w:cstheme="minorHAnsi"/>
        </w:rPr>
        <w:t>m</w:t>
      </w:r>
      <w:r w:rsidR="003E211E">
        <w:rPr>
          <w:rFonts w:cstheme="minorHAnsi"/>
        </w:rPr>
        <w:t xml:space="preserve"> na grupy pokoi </w:t>
      </w:r>
      <w:r>
        <w:rPr>
          <w:rFonts w:cstheme="minorHAnsi"/>
        </w:rPr>
        <w:t>oraz</w:t>
      </w:r>
      <w:r w:rsidR="003E211E">
        <w:rPr>
          <w:rFonts w:cstheme="minorHAnsi"/>
        </w:rPr>
        <w:t xml:space="preserve"> stawki,</w:t>
      </w:r>
    </w:p>
    <w:p w14:paraId="67C2133C" w14:textId="20E1BFD1" w:rsidR="006621EF" w:rsidRDefault="006621EF" w:rsidP="006954F0">
      <w:pPr>
        <w:pStyle w:val="Akapitzlist"/>
        <w:numPr>
          <w:ilvl w:val="0"/>
          <w:numId w:val="20"/>
        </w:numPr>
        <w:spacing w:after="200" w:line="276" w:lineRule="auto"/>
        <w:ind w:left="1276"/>
        <w:jc w:val="both"/>
        <w:rPr>
          <w:rFonts w:cstheme="minorHAnsi"/>
        </w:rPr>
      </w:pPr>
      <w:r w:rsidRPr="006621EF">
        <w:rPr>
          <w:rFonts w:cstheme="minorHAnsi"/>
        </w:rPr>
        <w:t>umożliwi</w:t>
      </w:r>
      <w:r w:rsidR="006954F0">
        <w:rPr>
          <w:rFonts w:cstheme="minorHAnsi"/>
        </w:rPr>
        <w:t>a</w:t>
      </w:r>
      <w:r w:rsidRPr="006621EF">
        <w:rPr>
          <w:rFonts w:cstheme="minorHAnsi"/>
        </w:rPr>
        <w:t xml:space="preserve">ć wyszukiwanie pokoi na stronie www </w:t>
      </w:r>
      <w:r w:rsidR="0070054B">
        <w:rPr>
          <w:rFonts w:cstheme="minorHAnsi"/>
        </w:rPr>
        <w:t xml:space="preserve">schroniska </w:t>
      </w:r>
      <w:r w:rsidR="005E3ABF">
        <w:rPr>
          <w:rFonts w:cstheme="minorHAnsi"/>
        </w:rPr>
        <w:t xml:space="preserve">młodzieżowego </w:t>
      </w:r>
      <w:r w:rsidR="007543EF">
        <w:rPr>
          <w:rFonts w:cstheme="minorHAnsi"/>
        </w:rPr>
        <w:t>przy</w:t>
      </w:r>
      <w:r w:rsidRPr="006621EF">
        <w:rPr>
          <w:rFonts w:cstheme="minorHAnsi"/>
        </w:rPr>
        <w:t xml:space="preserve"> aktualnym stanie dostępności poc</w:t>
      </w:r>
      <w:r w:rsidR="007543EF">
        <w:rPr>
          <w:rFonts w:cstheme="minorHAnsi"/>
        </w:rPr>
        <w:t>hodzącym z systemu recepcyjnego, który</w:t>
      </w:r>
      <w:r w:rsidRPr="006621EF">
        <w:rPr>
          <w:rFonts w:cstheme="minorHAnsi"/>
        </w:rPr>
        <w:t xml:space="preserve"> uwzgl</w:t>
      </w:r>
      <w:r w:rsidR="007543EF">
        <w:rPr>
          <w:rFonts w:cstheme="minorHAnsi"/>
        </w:rPr>
        <w:t>ędnia wszystkie rezerwacje,</w:t>
      </w:r>
    </w:p>
    <w:p w14:paraId="69DD2C0A" w14:textId="4933A977" w:rsidR="003E211E" w:rsidRDefault="007543EF" w:rsidP="006954F0">
      <w:pPr>
        <w:pStyle w:val="Akapitzlist"/>
        <w:numPr>
          <w:ilvl w:val="0"/>
          <w:numId w:val="20"/>
        </w:numPr>
        <w:spacing w:after="200" w:line="276" w:lineRule="auto"/>
        <w:ind w:left="1276"/>
        <w:jc w:val="both"/>
        <w:rPr>
          <w:rFonts w:cstheme="minorHAnsi"/>
        </w:rPr>
      </w:pPr>
      <w:r>
        <w:rPr>
          <w:rFonts w:cstheme="minorHAnsi"/>
        </w:rPr>
        <w:t xml:space="preserve">umożliwiać </w:t>
      </w:r>
      <w:r w:rsidR="003E211E" w:rsidRPr="00460D5F">
        <w:rPr>
          <w:rFonts w:cstheme="minorHAnsi"/>
        </w:rPr>
        <w:t xml:space="preserve">pobieranie </w:t>
      </w:r>
      <w:r w:rsidR="00D60E71" w:rsidRPr="00460D5F">
        <w:rPr>
          <w:rFonts w:cstheme="minorHAnsi"/>
        </w:rPr>
        <w:t xml:space="preserve">płatności </w:t>
      </w:r>
      <w:r w:rsidR="00D60E71">
        <w:rPr>
          <w:rFonts w:cstheme="minorHAnsi"/>
        </w:rPr>
        <w:t>online</w:t>
      </w:r>
      <w:r w:rsidR="00D60E71" w:rsidRPr="00460D5F">
        <w:rPr>
          <w:rFonts w:cstheme="minorHAnsi"/>
        </w:rPr>
        <w:t xml:space="preserve"> </w:t>
      </w:r>
      <w:r w:rsidR="00D60E71">
        <w:rPr>
          <w:rFonts w:cstheme="minorHAnsi"/>
        </w:rPr>
        <w:t xml:space="preserve">z gwarancją rezerwacji </w:t>
      </w:r>
      <w:r w:rsidR="0010047F" w:rsidRPr="00460D5F">
        <w:rPr>
          <w:rFonts w:cstheme="minorHAnsi"/>
        </w:rPr>
        <w:t>za pośrednictwem karty płatniczej</w:t>
      </w:r>
      <w:r w:rsidR="0010047F">
        <w:rPr>
          <w:rFonts w:cstheme="minorHAnsi"/>
        </w:rPr>
        <w:t xml:space="preserve">, </w:t>
      </w:r>
      <w:r w:rsidR="003E211E" w:rsidRPr="00460D5F">
        <w:rPr>
          <w:rFonts w:cstheme="minorHAnsi"/>
        </w:rPr>
        <w:t>przelewów</w:t>
      </w:r>
      <w:r>
        <w:rPr>
          <w:rFonts w:cstheme="minorHAnsi"/>
        </w:rPr>
        <w:t xml:space="preserve"> online </w:t>
      </w:r>
      <w:r w:rsidR="00D60E71">
        <w:rPr>
          <w:rFonts w:cstheme="minorHAnsi"/>
        </w:rPr>
        <w:t>oraz</w:t>
      </w:r>
      <w:r>
        <w:rPr>
          <w:rFonts w:cstheme="minorHAnsi"/>
        </w:rPr>
        <w:t xml:space="preserve"> płatności mobilnych,</w:t>
      </w:r>
    </w:p>
    <w:p w14:paraId="11A09B7B" w14:textId="0F858D7E" w:rsidR="003E211E" w:rsidRPr="003E211E" w:rsidRDefault="003E211E" w:rsidP="006954F0">
      <w:pPr>
        <w:pStyle w:val="Akapitzlist"/>
        <w:numPr>
          <w:ilvl w:val="0"/>
          <w:numId w:val="20"/>
        </w:numPr>
        <w:spacing w:after="200" w:line="276" w:lineRule="auto"/>
        <w:ind w:left="1276"/>
        <w:jc w:val="both"/>
        <w:rPr>
          <w:rFonts w:cstheme="minorHAnsi"/>
        </w:rPr>
      </w:pPr>
      <w:r w:rsidRPr="003E211E">
        <w:rPr>
          <w:rFonts w:cstheme="minorHAnsi"/>
        </w:rPr>
        <w:t>elimin</w:t>
      </w:r>
      <w:r w:rsidR="006954F0">
        <w:rPr>
          <w:rFonts w:cstheme="minorHAnsi"/>
        </w:rPr>
        <w:t>ować</w:t>
      </w:r>
      <w:r w:rsidRPr="003E211E">
        <w:rPr>
          <w:rFonts w:cstheme="minorHAnsi"/>
        </w:rPr>
        <w:t xml:space="preserve"> konieczności obsługi rezerwacji online</w:t>
      </w:r>
      <w:r w:rsidR="006954F0">
        <w:rPr>
          <w:rFonts w:cstheme="minorHAnsi"/>
        </w:rPr>
        <w:t xml:space="preserve"> przez pracownika schroniska</w:t>
      </w:r>
      <w:r w:rsidRPr="003E211E">
        <w:rPr>
          <w:rFonts w:cstheme="minorHAnsi"/>
        </w:rPr>
        <w:t>,</w:t>
      </w:r>
      <w:r w:rsidR="007543EF">
        <w:rPr>
          <w:rFonts w:cstheme="minorHAnsi"/>
        </w:rPr>
        <w:t xml:space="preserve"> </w:t>
      </w:r>
      <w:r w:rsidR="006954F0">
        <w:rPr>
          <w:rFonts w:cstheme="minorHAnsi"/>
        </w:rPr>
        <w:t>klient dokonuje rezerwacji sam jednocześnie mając możliwość</w:t>
      </w:r>
      <w:r w:rsidRPr="003E211E">
        <w:rPr>
          <w:rFonts w:cstheme="minorHAnsi"/>
        </w:rPr>
        <w:t xml:space="preserve"> podania danych </w:t>
      </w:r>
      <w:r w:rsidR="007543EF">
        <w:rPr>
          <w:rFonts w:cstheme="minorHAnsi"/>
        </w:rPr>
        <w:t>do faktury na etapie rezerwacji,</w:t>
      </w:r>
    </w:p>
    <w:p w14:paraId="63457AFF" w14:textId="2882E43E" w:rsidR="00960FAE" w:rsidRPr="003E211E" w:rsidRDefault="0054762A" w:rsidP="006954F0">
      <w:pPr>
        <w:pStyle w:val="Akapitzlist"/>
        <w:numPr>
          <w:ilvl w:val="0"/>
          <w:numId w:val="20"/>
        </w:numPr>
        <w:spacing w:after="0" w:line="276" w:lineRule="auto"/>
        <w:ind w:left="1276"/>
        <w:jc w:val="both"/>
        <w:rPr>
          <w:rFonts w:cstheme="minorHAnsi"/>
        </w:rPr>
      </w:pPr>
      <w:r>
        <w:rPr>
          <w:rFonts w:cstheme="minorHAnsi"/>
        </w:rPr>
        <w:t xml:space="preserve">zapewnić ochronę </w:t>
      </w:r>
      <w:r w:rsidR="003E211E" w:rsidRPr="003E211E">
        <w:rPr>
          <w:rFonts w:cstheme="minorHAnsi"/>
        </w:rPr>
        <w:t>dan</w:t>
      </w:r>
      <w:r>
        <w:rPr>
          <w:rFonts w:cstheme="minorHAnsi"/>
        </w:rPr>
        <w:t>ych</w:t>
      </w:r>
      <w:r w:rsidR="003E211E" w:rsidRPr="003E211E">
        <w:rPr>
          <w:rFonts w:cstheme="minorHAnsi"/>
        </w:rPr>
        <w:t xml:space="preserve"> osobow</w:t>
      </w:r>
      <w:r>
        <w:rPr>
          <w:rFonts w:cstheme="minorHAnsi"/>
        </w:rPr>
        <w:t>ych</w:t>
      </w:r>
      <w:r w:rsidR="003E211E" w:rsidRPr="003E211E">
        <w:rPr>
          <w:rFonts w:cstheme="minorHAnsi"/>
        </w:rPr>
        <w:t>, hasła, dane kart kredytowych i płatności online powinny przebiegać połączeniem szyfrowanym zapewniającym bezpieczeństwo</w:t>
      </w:r>
      <w:r w:rsidR="007543EF">
        <w:rPr>
          <w:rFonts w:cstheme="minorHAnsi"/>
        </w:rPr>
        <w:t>.</w:t>
      </w:r>
    </w:p>
    <w:p w14:paraId="2F6A09E9" w14:textId="407ADC1E" w:rsidR="00A5319C" w:rsidRPr="002C60BF" w:rsidRDefault="00A5319C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/>
        <w:jc w:val="both"/>
        <w:rPr>
          <w:sz w:val="22"/>
          <w:szCs w:val="22"/>
        </w:rPr>
      </w:pPr>
      <w:r w:rsidRPr="002C60BF">
        <w:rPr>
          <w:sz w:val="22"/>
          <w:szCs w:val="22"/>
        </w:rPr>
        <w:t xml:space="preserve">System musi spełniać wymagania </w:t>
      </w:r>
      <w:r w:rsidR="00E75122" w:rsidRPr="002C60BF">
        <w:rPr>
          <w:sz w:val="22"/>
          <w:szCs w:val="22"/>
        </w:rPr>
        <w:t>u</w:t>
      </w:r>
      <w:r w:rsidRPr="002C60BF">
        <w:rPr>
          <w:sz w:val="22"/>
          <w:szCs w:val="22"/>
        </w:rPr>
        <w:t>stawy o ochronie danych osobowych</w:t>
      </w:r>
      <w:r w:rsidR="002C60BF">
        <w:rPr>
          <w:sz w:val="22"/>
          <w:szCs w:val="22"/>
        </w:rPr>
        <w:t>, w tym w </w:t>
      </w:r>
      <w:r w:rsidR="00E75122" w:rsidRPr="002C60BF">
        <w:rPr>
          <w:sz w:val="22"/>
          <w:szCs w:val="22"/>
        </w:rPr>
        <w:t>szczególności</w:t>
      </w:r>
      <w:r w:rsidRPr="002C60BF">
        <w:rPr>
          <w:sz w:val="22"/>
          <w:szCs w:val="22"/>
        </w:rPr>
        <w:t xml:space="preserve"> w zakresie przechowywania danych osobowych i informowania o tym fakcie osób, których dane dotyczą</w:t>
      </w:r>
      <w:r w:rsidR="00DF1D6A" w:rsidRPr="002C60BF">
        <w:rPr>
          <w:sz w:val="22"/>
          <w:szCs w:val="22"/>
        </w:rPr>
        <w:t xml:space="preserve"> (</w:t>
      </w:r>
      <w:proofErr w:type="spellStart"/>
      <w:r w:rsidR="008B28EA">
        <w:rPr>
          <w:sz w:val="22"/>
          <w:szCs w:val="22"/>
        </w:rPr>
        <w:t>t.j</w:t>
      </w:r>
      <w:proofErr w:type="spellEnd"/>
      <w:r w:rsidR="008B28EA">
        <w:rPr>
          <w:sz w:val="22"/>
          <w:szCs w:val="22"/>
        </w:rPr>
        <w:t xml:space="preserve">. </w:t>
      </w:r>
      <w:r w:rsidR="00DF1D6A" w:rsidRPr="002C60BF">
        <w:rPr>
          <w:sz w:val="22"/>
          <w:szCs w:val="22"/>
        </w:rPr>
        <w:t>Dz.U.</w:t>
      </w:r>
      <w:r w:rsidR="008B28EA">
        <w:rPr>
          <w:sz w:val="22"/>
          <w:szCs w:val="22"/>
        </w:rPr>
        <w:t xml:space="preserve"> z </w:t>
      </w:r>
      <w:r w:rsidR="00DF1D6A" w:rsidRPr="002C60BF">
        <w:rPr>
          <w:sz w:val="22"/>
          <w:szCs w:val="22"/>
        </w:rPr>
        <w:t>2016</w:t>
      </w:r>
      <w:r w:rsidR="008B28EA">
        <w:rPr>
          <w:sz w:val="22"/>
          <w:szCs w:val="22"/>
        </w:rPr>
        <w:t xml:space="preserve"> r</w:t>
      </w:r>
      <w:r w:rsidR="00DF1D6A" w:rsidRPr="002C60BF">
        <w:rPr>
          <w:sz w:val="22"/>
          <w:szCs w:val="22"/>
        </w:rPr>
        <w:t>.</w:t>
      </w:r>
      <w:r w:rsidR="008B28EA">
        <w:rPr>
          <w:sz w:val="22"/>
          <w:szCs w:val="22"/>
        </w:rPr>
        <w:t xml:space="preserve">, poz. </w:t>
      </w:r>
      <w:r w:rsidR="00DF1D6A" w:rsidRPr="002C60BF">
        <w:rPr>
          <w:sz w:val="22"/>
          <w:szCs w:val="22"/>
        </w:rPr>
        <w:t>922)</w:t>
      </w:r>
      <w:r w:rsidRPr="002C60BF">
        <w:rPr>
          <w:sz w:val="22"/>
          <w:szCs w:val="22"/>
        </w:rPr>
        <w:t xml:space="preserve">. </w:t>
      </w:r>
    </w:p>
    <w:p w14:paraId="6C228D5E" w14:textId="5B08D7D3" w:rsidR="00643C79" w:rsidRPr="002C60BF" w:rsidRDefault="00A5319C" w:rsidP="006954F0">
      <w:pPr>
        <w:pStyle w:val="Default"/>
        <w:widowControl w:val="0"/>
        <w:numPr>
          <w:ilvl w:val="2"/>
          <w:numId w:val="3"/>
        </w:numPr>
        <w:spacing w:line="276" w:lineRule="auto"/>
        <w:ind w:left="993"/>
        <w:jc w:val="both"/>
        <w:rPr>
          <w:sz w:val="22"/>
          <w:szCs w:val="22"/>
        </w:rPr>
      </w:pPr>
      <w:r w:rsidRPr="002C60BF">
        <w:rPr>
          <w:sz w:val="22"/>
          <w:szCs w:val="22"/>
        </w:rPr>
        <w:t>W ramach uruchomienia systemu przewidywana jest migracja</w:t>
      </w:r>
      <w:r w:rsidR="002C60BF">
        <w:rPr>
          <w:sz w:val="22"/>
          <w:szCs w:val="22"/>
        </w:rPr>
        <w:t xml:space="preserve"> danych podmiotowych i </w:t>
      </w:r>
      <w:r w:rsidRPr="002C60BF">
        <w:rPr>
          <w:sz w:val="22"/>
          <w:szCs w:val="22"/>
        </w:rPr>
        <w:t>przedmiotowych</w:t>
      </w:r>
      <w:r w:rsidR="00DF1D6A" w:rsidRPr="002C60BF">
        <w:rPr>
          <w:sz w:val="22"/>
          <w:szCs w:val="22"/>
        </w:rPr>
        <w:t xml:space="preserve"> z systemów dziedzinowych Zamawiającego</w:t>
      </w:r>
      <w:r w:rsidRPr="002C60BF">
        <w:rPr>
          <w:sz w:val="22"/>
          <w:szCs w:val="22"/>
        </w:rPr>
        <w:t>.</w:t>
      </w:r>
    </w:p>
    <w:p w14:paraId="1CD2DDE8" w14:textId="70B01AA7" w:rsidR="00C41D97" w:rsidRPr="002C60BF" w:rsidRDefault="002C60BF" w:rsidP="006954F0">
      <w:pPr>
        <w:pStyle w:val="Akapitzlist"/>
        <w:widowControl w:val="0"/>
        <w:spacing w:after="0" w:line="276" w:lineRule="auto"/>
        <w:ind w:left="0"/>
        <w:jc w:val="both"/>
        <w:rPr>
          <w:rFonts w:cs="Times New Roman"/>
          <w:bCs/>
        </w:rPr>
      </w:pPr>
      <w:r>
        <w:rPr>
          <w:rFonts w:cs="Times New Roman"/>
        </w:rPr>
        <w:t xml:space="preserve">2. </w:t>
      </w:r>
      <w:r w:rsidR="00C41D97" w:rsidRPr="00DB1EA6">
        <w:rPr>
          <w:rFonts w:cs="Times New Roman"/>
        </w:rPr>
        <w:t xml:space="preserve">Prowadzony dialog techniczny będzie służyć </w:t>
      </w:r>
      <w:r w:rsidR="00C41D97" w:rsidRPr="00DB1EA6">
        <w:rPr>
          <w:rFonts w:cs="Times New Roman"/>
          <w:bCs/>
        </w:rPr>
        <w:t>pozyskaniu przez Zamawiającego informacji</w:t>
      </w:r>
      <w:r>
        <w:rPr>
          <w:rFonts w:cs="Times New Roman"/>
          <w:bCs/>
        </w:rPr>
        <w:t xml:space="preserve"> </w:t>
      </w:r>
      <w:r w:rsidR="00C41D97" w:rsidRPr="00DB1EA6">
        <w:rPr>
          <w:rFonts w:cs="Times New Roman"/>
          <w:bCs/>
        </w:rPr>
        <w:t>niezbędnych do rozpoczęcia postępowania</w:t>
      </w:r>
      <w:r w:rsidR="00C41D97" w:rsidRPr="00DB1EA6">
        <w:rPr>
          <w:rFonts w:cs="Times New Roman"/>
        </w:rPr>
        <w:t>, w szczególności:</w:t>
      </w:r>
      <w:bookmarkEnd w:id="0"/>
    </w:p>
    <w:p w14:paraId="6097C999" w14:textId="7514752D" w:rsidR="00C41D97" w:rsidRPr="005D183E" w:rsidRDefault="00C41D97" w:rsidP="006954F0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 xml:space="preserve">pozyskaniu informacji niezbędnych do wszczęcia postępowania, opracowania dokumentacji postępowania i postanowień umowy (w szczególności </w:t>
      </w:r>
      <w:r w:rsidR="009128FA">
        <w:rPr>
          <w:rFonts w:cs="Times New Roman"/>
          <w:bCs/>
        </w:rPr>
        <w:t>informacji</w:t>
      </w:r>
      <w:r w:rsidR="009128FA" w:rsidRPr="005D183E">
        <w:rPr>
          <w:rFonts w:cs="Times New Roman"/>
          <w:bCs/>
        </w:rPr>
        <w:t xml:space="preserve"> </w:t>
      </w:r>
      <w:r w:rsidRPr="005D183E">
        <w:rPr>
          <w:rFonts w:cs="Times New Roman"/>
          <w:bCs/>
        </w:rPr>
        <w:t>o</w:t>
      </w:r>
      <w:r w:rsidR="00870707" w:rsidRPr="005D183E">
        <w:rPr>
          <w:rFonts w:cs="Times New Roman"/>
          <w:bCs/>
        </w:rPr>
        <w:t> </w:t>
      </w:r>
      <w:r w:rsidRPr="005D183E">
        <w:rPr>
          <w:rFonts w:cs="Times New Roman"/>
          <w:bCs/>
        </w:rPr>
        <w:t>koniecznych, z punktu widzenia wykonawców, elementach opisu przedmiotu zamówienia),</w:t>
      </w:r>
    </w:p>
    <w:p w14:paraId="3A1DD4E3" w14:textId="77777777" w:rsidR="00C41D97" w:rsidRPr="005D183E" w:rsidRDefault="00C41D97" w:rsidP="006954F0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>skonfrontowanie potrzeb zamawiającego z możliwościami ich realizacji przez rynek potencjalnych wykonawców,</w:t>
      </w:r>
    </w:p>
    <w:p w14:paraId="257CEE4B" w14:textId="77777777" w:rsidR="00C41D97" w:rsidRPr="005D183E" w:rsidRDefault="00C41D97" w:rsidP="006954F0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>określenie czynników wpływających na treść oraz wartość składanych ofert.</w:t>
      </w:r>
    </w:p>
    <w:p w14:paraId="422A009F" w14:textId="77777777" w:rsidR="003F083E" w:rsidRPr="005D183E" w:rsidRDefault="00C41D97" w:rsidP="006954F0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I</w:t>
      </w:r>
      <w:r w:rsidR="003F083E" w:rsidRPr="005D183E">
        <w:rPr>
          <w:rFonts w:cs="Times New Roman"/>
          <w:b/>
          <w:bCs/>
        </w:rPr>
        <w:t xml:space="preserve">V. ZASADY PROWADZENIA DIALOGU </w:t>
      </w:r>
    </w:p>
    <w:p w14:paraId="6066B791" w14:textId="3CE0DCC4" w:rsidR="00F30019" w:rsidRPr="005D183E" w:rsidRDefault="00F30019" w:rsidP="006954F0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5D183E">
        <w:rPr>
          <w:rFonts w:cs="Times New Roman"/>
        </w:rPr>
        <w:t>Dialog techniczny będzie prowadzony w języku polskim, w formie</w:t>
      </w:r>
      <w:r w:rsidR="009128FA">
        <w:rPr>
          <w:rFonts w:cs="Times New Roman"/>
        </w:rPr>
        <w:t xml:space="preserve"> dokumentowej,</w:t>
      </w:r>
      <w:r w:rsidR="00A21D83">
        <w:rPr>
          <w:rFonts w:cs="Times New Roman"/>
        </w:rPr>
        <w:t xml:space="preserve"> </w:t>
      </w:r>
      <w:bookmarkStart w:id="1" w:name="_GoBack"/>
      <w:bookmarkEnd w:id="1"/>
      <w:r w:rsidR="00EE7934">
        <w:rPr>
          <w:rFonts w:cs="Times New Roman"/>
        </w:rPr>
        <w:t>pisemnej i </w:t>
      </w:r>
      <w:r w:rsidRPr="005D183E">
        <w:rPr>
          <w:rFonts w:cs="Times New Roman"/>
        </w:rPr>
        <w:t>ustnej. Do dokumentów sporządzonych w innym języku należy załączyć tłumaczenie na język polski podpisane przez wykona</w:t>
      </w:r>
      <w:r w:rsidR="00432E66" w:rsidRPr="005D183E">
        <w:rPr>
          <w:rFonts w:cs="Times New Roman"/>
        </w:rPr>
        <w:t>wcę uczestniczącego w dialogu.</w:t>
      </w:r>
      <w:r w:rsidR="00A62393" w:rsidRPr="005D183E">
        <w:rPr>
          <w:rFonts w:cs="Times New Roman"/>
        </w:rPr>
        <w:t xml:space="preserve"> Jeżeli wykonawca nie posługuje się językiem polski</w:t>
      </w:r>
      <w:r w:rsidR="00EE7934">
        <w:rPr>
          <w:rFonts w:cs="Times New Roman"/>
        </w:rPr>
        <w:t>m</w:t>
      </w:r>
      <w:r w:rsidR="00A62393" w:rsidRPr="005D183E">
        <w:rPr>
          <w:rFonts w:cs="Times New Roman"/>
        </w:rPr>
        <w:t>, winien zapewnić tłumacza.</w:t>
      </w:r>
    </w:p>
    <w:p w14:paraId="5F9D0D6A" w14:textId="2EA71771" w:rsidR="008C1C2D" w:rsidRPr="005D183E" w:rsidRDefault="003F083E" w:rsidP="006954F0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5D183E">
        <w:rPr>
          <w:rFonts w:cs="Times New Roman"/>
        </w:rPr>
        <w:t xml:space="preserve">Dialog techniczny prowadzony będzie </w:t>
      </w:r>
      <w:r w:rsidR="00F56E50" w:rsidRPr="005D183E">
        <w:rPr>
          <w:rFonts w:cs="Times New Roman"/>
        </w:rPr>
        <w:t>na podstawie §7 Regulamin</w:t>
      </w:r>
      <w:r w:rsidR="00F14591" w:rsidRPr="005D183E">
        <w:rPr>
          <w:rFonts w:cs="Times New Roman"/>
        </w:rPr>
        <w:t>u prowadzenia</w:t>
      </w:r>
      <w:r w:rsidR="00F56E50" w:rsidRPr="005D183E">
        <w:rPr>
          <w:rFonts w:cs="Times New Roman"/>
        </w:rPr>
        <w:t xml:space="preserve"> dialogu technicznego </w:t>
      </w:r>
      <w:r w:rsidR="00573390" w:rsidRPr="005D183E">
        <w:rPr>
          <w:rFonts w:cs="Times New Roman"/>
        </w:rPr>
        <w:t>w </w:t>
      </w:r>
      <w:r w:rsidR="00F56E50" w:rsidRPr="005D183E">
        <w:rPr>
          <w:rFonts w:cs="Times New Roman"/>
        </w:rPr>
        <w:t>Urzędzie Miasta Olsztyna</w:t>
      </w:r>
      <w:r w:rsidR="00B24AB7" w:rsidRPr="005D183E">
        <w:rPr>
          <w:rFonts w:cs="Times New Roman"/>
        </w:rPr>
        <w:t>, stanowiącego załącznik nr 1 do Zarządzenia nr 82 Prezydenta Olsztyna z dnia 21 marca 2016 r.</w:t>
      </w:r>
      <w:r w:rsidR="00A30D5C" w:rsidRPr="005D183E">
        <w:rPr>
          <w:rFonts w:cs="Times New Roman"/>
        </w:rPr>
        <w:t xml:space="preserve"> w sprawie wprowadzenia regulaminu prowadzenia </w:t>
      </w:r>
      <w:r w:rsidR="00305909" w:rsidRPr="005D183E">
        <w:rPr>
          <w:rFonts w:cs="Times New Roman"/>
        </w:rPr>
        <w:t>D</w:t>
      </w:r>
      <w:r w:rsidR="00A30D5C" w:rsidRPr="005D183E">
        <w:rPr>
          <w:rFonts w:cs="Times New Roman"/>
        </w:rPr>
        <w:t>ialogu technicznego w Urzędzie Miasta Olsztyna</w:t>
      </w:r>
      <w:r w:rsidR="00134D7D" w:rsidRPr="005D183E">
        <w:rPr>
          <w:rFonts w:cs="Times New Roman"/>
        </w:rPr>
        <w:t>,</w:t>
      </w:r>
      <w:r w:rsidR="00A30D5C" w:rsidRPr="005D183E">
        <w:rPr>
          <w:rFonts w:cs="Times New Roman"/>
        </w:rPr>
        <w:t xml:space="preserve"> </w:t>
      </w:r>
      <w:r w:rsidRPr="005D183E">
        <w:rPr>
          <w:rFonts w:cs="Times New Roman"/>
        </w:rPr>
        <w:t>w formie</w:t>
      </w:r>
      <w:r w:rsidR="008C1C2D" w:rsidRPr="005D183E">
        <w:rPr>
          <w:rFonts w:cs="Times New Roman"/>
        </w:rPr>
        <w:t>:</w:t>
      </w:r>
    </w:p>
    <w:p w14:paraId="3F43B337" w14:textId="470987DB" w:rsidR="001C1EAD" w:rsidRPr="005D183E" w:rsidRDefault="001C1EAD" w:rsidP="0093096C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5D183E">
        <w:rPr>
          <w:rFonts w:cs="Times New Roman"/>
        </w:rPr>
        <w:t xml:space="preserve">wymiany korespondencji mailowej z propozycjami wykonawców; </w:t>
      </w:r>
    </w:p>
    <w:p w14:paraId="1E8BA6B2" w14:textId="2157883C" w:rsidR="001C1EAD" w:rsidRPr="005D183E" w:rsidRDefault="005F73C0" w:rsidP="0093096C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5D183E">
        <w:t>indywidualnych spotkań i telekonferencji</w:t>
      </w:r>
      <w:r w:rsidR="00F659C7" w:rsidRPr="005D183E">
        <w:rPr>
          <w:rFonts w:cs="Times New Roman"/>
        </w:rPr>
        <w:t xml:space="preserve"> z </w:t>
      </w:r>
      <w:r w:rsidR="00335389" w:rsidRPr="005D183E">
        <w:rPr>
          <w:rFonts w:cs="Times New Roman"/>
        </w:rPr>
        <w:t>wykonawcami</w:t>
      </w:r>
      <w:r w:rsidR="00F56E50" w:rsidRPr="005D183E">
        <w:rPr>
          <w:rFonts w:cs="Times New Roman"/>
        </w:rPr>
        <w:t>.</w:t>
      </w:r>
    </w:p>
    <w:p w14:paraId="39B48722" w14:textId="77777777" w:rsidR="003F083E" w:rsidRPr="005D183E" w:rsidRDefault="00B42C06" w:rsidP="00FE392D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V</w:t>
      </w:r>
      <w:r w:rsidR="003F083E" w:rsidRPr="005D183E">
        <w:rPr>
          <w:rFonts w:cs="Times New Roman"/>
          <w:b/>
          <w:bCs/>
        </w:rPr>
        <w:t xml:space="preserve">. ZGŁOSZENIE DO UDZIAŁU W DIALOGU TECHNICZNYM </w:t>
      </w:r>
    </w:p>
    <w:p w14:paraId="5DB0F0D3" w14:textId="77777777" w:rsidR="001D484B" w:rsidRPr="005D183E" w:rsidRDefault="00B42C0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 xml:space="preserve">Wzór zgłoszenia do </w:t>
      </w:r>
      <w:r w:rsidR="00D81EF1" w:rsidRPr="005D183E">
        <w:rPr>
          <w:rFonts w:cs="Arial"/>
          <w:bCs/>
        </w:rPr>
        <w:t xml:space="preserve">udziału w </w:t>
      </w:r>
      <w:r w:rsidRPr="005D183E">
        <w:rPr>
          <w:rFonts w:cs="Arial"/>
          <w:bCs/>
        </w:rPr>
        <w:t>dialogu</w:t>
      </w:r>
      <w:r w:rsidR="00D81EF1" w:rsidRPr="005D183E">
        <w:rPr>
          <w:rFonts w:cs="Arial"/>
          <w:bCs/>
        </w:rPr>
        <w:t xml:space="preserve"> technicznym</w:t>
      </w:r>
      <w:r w:rsidRPr="005D183E">
        <w:rPr>
          <w:rFonts w:cs="Arial"/>
          <w:bCs/>
        </w:rPr>
        <w:t xml:space="preserve"> stanowi załącznik nr 1 do niniejszego ogłoszenia.</w:t>
      </w:r>
      <w:r w:rsidRPr="005D183E">
        <w:rPr>
          <w:rFonts w:cs="Times New Roman"/>
        </w:rPr>
        <w:t xml:space="preserve"> </w:t>
      </w:r>
      <w:r w:rsidR="003F083E" w:rsidRPr="005D183E">
        <w:rPr>
          <w:rFonts w:cs="Times New Roman"/>
        </w:rPr>
        <w:t xml:space="preserve">Podmioty zainteresowane </w:t>
      </w:r>
      <w:r w:rsidRPr="005D183E">
        <w:rPr>
          <w:rFonts w:cs="Times New Roman"/>
        </w:rPr>
        <w:t xml:space="preserve">udziałem w dialogu technicznym </w:t>
      </w:r>
      <w:r w:rsidR="003F083E" w:rsidRPr="005D183E">
        <w:rPr>
          <w:rFonts w:cs="Times New Roman"/>
        </w:rPr>
        <w:t>składają prawidłowo wypełnione i</w:t>
      </w:r>
      <w:r w:rsidR="00C5589E" w:rsidRPr="005D183E">
        <w:rPr>
          <w:rFonts w:cs="Times New Roman"/>
        </w:rPr>
        <w:t> </w:t>
      </w:r>
      <w:r w:rsidR="003F083E" w:rsidRPr="005D183E">
        <w:rPr>
          <w:rFonts w:cs="Times New Roman"/>
        </w:rPr>
        <w:t>podpis</w:t>
      </w:r>
      <w:r w:rsidR="00B70491" w:rsidRPr="005D183E">
        <w:rPr>
          <w:rFonts w:cs="Times New Roman"/>
        </w:rPr>
        <w:t>ane zgłoszenia</w:t>
      </w:r>
      <w:r w:rsidR="003F083E" w:rsidRPr="005D183E">
        <w:rPr>
          <w:rFonts w:cs="Times New Roman"/>
        </w:rPr>
        <w:t xml:space="preserve"> </w:t>
      </w:r>
      <w:r w:rsidR="001D484B" w:rsidRPr="005D183E">
        <w:rPr>
          <w:rFonts w:cs="Times New Roman"/>
        </w:rPr>
        <w:t>wraz z:</w:t>
      </w:r>
    </w:p>
    <w:p w14:paraId="6813C7CF" w14:textId="6A292152" w:rsidR="001D484B" w:rsidRPr="005D183E" w:rsidRDefault="001D484B" w:rsidP="0093096C">
      <w:pPr>
        <w:pStyle w:val="Akapitzlist"/>
        <w:widowControl w:val="0"/>
        <w:numPr>
          <w:ilvl w:val="0"/>
          <w:numId w:val="8"/>
        </w:numPr>
        <w:spacing w:after="0" w:line="276" w:lineRule="auto"/>
        <w:ind w:left="993" w:hanging="219"/>
        <w:jc w:val="both"/>
        <w:rPr>
          <w:rFonts w:eastAsia="Arial" w:cs="Times New Roman"/>
          <w:bCs/>
        </w:rPr>
      </w:pPr>
      <w:r w:rsidRPr="005D183E">
        <w:rPr>
          <w:rFonts w:cs="Arial"/>
        </w:rPr>
        <w:t>odpis</w:t>
      </w:r>
      <w:r w:rsidR="00AC3F8F" w:rsidRPr="005D183E">
        <w:rPr>
          <w:rFonts w:cs="Arial"/>
        </w:rPr>
        <w:t>em</w:t>
      </w:r>
      <w:r w:rsidRPr="005D183E">
        <w:rPr>
          <w:rFonts w:cs="Arial"/>
        </w:rPr>
        <w:t xml:space="preserve"> </w:t>
      </w:r>
      <w:r w:rsidRPr="005D183E">
        <w:rPr>
          <w:szCs w:val="24"/>
          <w:lang w:eastAsia="ar-SA"/>
        </w:rPr>
        <w:t>z właściwego rejestru lub z centralnej ewidencji i informacji o działalności gospodarczej, jeżeli odrębne przepisy wymagają wpisu do rejestru lub ewidencji,</w:t>
      </w:r>
    </w:p>
    <w:p w14:paraId="59E54563" w14:textId="77777777" w:rsidR="001D484B" w:rsidRPr="005D183E" w:rsidRDefault="001D484B" w:rsidP="0093096C">
      <w:pPr>
        <w:pStyle w:val="Akapitzlist"/>
        <w:widowControl w:val="0"/>
        <w:numPr>
          <w:ilvl w:val="0"/>
          <w:numId w:val="8"/>
        </w:numPr>
        <w:spacing w:after="0" w:line="276" w:lineRule="auto"/>
        <w:ind w:left="993" w:hanging="219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>pełnomocnictw</w:t>
      </w:r>
      <w:r w:rsidR="00AC3F8F" w:rsidRPr="005D183E">
        <w:rPr>
          <w:rFonts w:cs="Times New Roman"/>
        </w:rPr>
        <w:t>em</w:t>
      </w:r>
      <w:r w:rsidRPr="005D183E">
        <w:rPr>
          <w:rFonts w:cs="Times New Roman"/>
        </w:rPr>
        <w:t>, jeśli zgłoszenie podpisuje osoba inna niż wymieniona w</w:t>
      </w:r>
      <w:r w:rsidR="00C5589E" w:rsidRPr="005D183E">
        <w:rPr>
          <w:rFonts w:cs="Times New Roman"/>
        </w:rPr>
        <w:t> </w:t>
      </w:r>
      <w:r w:rsidRPr="005D183E">
        <w:rPr>
          <w:rFonts w:cs="Times New Roman"/>
        </w:rPr>
        <w:t>dokumencie rejestrowy</w:t>
      </w:r>
      <w:r w:rsidR="00335389" w:rsidRPr="005D183E">
        <w:rPr>
          <w:rFonts w:cs="Times New Roman"/>
        </w:rPr>
        <w:t>m</w:t>
      </w:r>
      <w:r w:rsidRPr="005D183E">
        <w:rPr>
          <w:rFonts w:cs="Times New Roman"/>
        </w:rPr>
        <w:t>,</w:t>
      </w:r>
    </w:p>
    <w:p w14:paraId="0F37F44C" w14:textId="1E529D69" w:rsidR="000F3C54" w:rsidRPr="00DB1EA6" w:rsidRDefault="001C1EAD" w:rsidP="0093096C">
      <w:pPr>
        <w:pStyle w:val="Akapitzlist"/>
        <w:widowControl w:val="0"/>
        <w:numPr>
          <w:ilvl w:val="0"/>
          <w:numId w:val="8"/>
        </w:numPr>
        <w:spacing w:after="0" w:line="276" w:lineRule="auto"/>
        <w:ind w:left="993" w:hanging="219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>oświadczeniem wykonawcy zawierającym informację o</w:t>
      </w:r>
      <w:r w:rsidR="00DB1EA6">
        <w:rPr>
          <w:rFonts w:cs="Times New Roman"/>
        </w:rPr>
        <w:t xml:space="preserve"> </w:t>
      </w:r>
      <w:r w:rsidRPr="00DB1EA6">
        <w:rPr>
          <w:rFonts w:cs="Times New Roman"/>
        </w:rPr>
        <w:t xml:space="preserve">jednym dotychczas zrealizowanym przez wykonawcę </w:t>
      </w:r>
      <w:r w:rsidR="00602001" w:rsidRPr="00DB1EA6">
        <w:rPr>
          <w:rFonts w:cs="Times New Roman"/>
        </w:rPr>
        <w:t xml:space="preserve">z należytą starannością </w:t>
      </w:r>
      <w:r w:rsidRPr="00DB1EA6">
        <w:rPr>
          <w:rFonts w:cs="Times New Roman"/>
        </w:rPr>
        <w:t xml:space="preserve">wdrożeniu </w:t>
      </w:r>
      <w:r w:rsidR="00DB1EA6" w:rsidRPr="00DB1EA6">
        <w:rPr>
          <w:rFonts w:cs="Times New Roman"/>
        </w:rPr>
        <w:t>systemu</w:t>
      </w:r>
      <w:r w:rsidR="00DB1EA6">
        <w:rPr>
          <w:rFonts w:cs="Times New Roman"/>
        </w:rPr>
        <w:t>, który</w:t>
      </w:r>
      <w:r w:rsidR="00DB1EA6" w:rsidRPr="00DB1EA6">
        <w:rPr>
          <w:rFonts w:cs="Times New Roman"/>
        </w:rPr>
        <w:t xml:space="preserve"> funkcjonuje jako </w:t>
      </w:r>
      <w:r w:rsidR="00D63949">
        <w:rPr>
          <w:rFonts w:cs="Times New Roman"/>
        </w:rPr>
        <w:t xml:space="preserve">system do obsługi </w:t>
      </w:r>
      <w:r w:rsidR="00585BEC">
        <w:rPr>
          <w:rFonts w:cs="Arial"/>
          <w:bCs/>
        </w:rPr>
        <w:t>rezerwacji miejsc noclegowych</w:t>
      </w:r>
      <w:r w:rsidR="00585BEC">
        <w:rPr>
          <w:rFonts w:cs="Times New Roman"/>
        </w:rPr>
        <w:t xml:space="preserve"> </w:t>
      </w:r>
      <w:r w:rsidR="00342F46">
        <w:rPr>
          <w:rFonts w:cs="Times New Roman"/>
        </w:rPr>
        <w:t>zgodnie z wzorem określonym w załączniku nr 2</w:t>
      </w:r>
      <w:r w:rsidR="00EE7934">
        <w:rPr>
          <w:rFonts w:cs="Times New Roman"/>
        </w:rPr>
        <w:t>.</w:t>
      </w:r>
    </w:p>
    <w:p w14:paraId="64A6EAD1" w14:textId="51861F4F" w:rsidR="001D484B" w:rsidRPr="005B2D44" w:rsidRDefault="005D1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bookmarkStart w:id="2" w:name="_Ref440575381"/>
      <w:r w:rsidRPr="005B2D44">
        <w:rPr>
          <w:rFonts w:eastAsia="Arial" w:cs="Times New Roman"/>
          <w:bCs/>
        </w:rPr>
        <w:t xml:space="preserve">Zamawiający zaprosi </w:t>
      </w:r>
      <w:r w:rsidR="00B70491" w:rsidRPr="005B2D44">
        <w:rPr>
          <w:rFonts w:cs="Arial"/>
          <w:bCs/>
        </w:rPr>
        <w:t>do dialogu technicznego</w:t>
      </w:r>
      <w:r w:rsidR="00A06577">
        <w:rPr>
          <w:rFonts w:cs="Arial"/>
          <w:bCs/>
        </w:rPr>
        <w:t xml:space="preserve"> </w:t>
      </w:r>
      <w:r w:rsidR="00CE1256" w:rsidRPr="005B2D44">
        <w:rPr>
          <w:rFonts w:cs="Arial"/>
          <w:bCs/>
        </w:rPr>
        <w:t>w</w:t>
      </w:r>
      <w:r w:rsidRPr="005B2D44">
        <w:rPr>
          <w:rFonts w:cs="Arial"/>
          <w:bCs/>
        </w:rPr>
        <w:t>ykonawców</w:t>
      </w:r>
      <w:r w:rsidR="008C6700" w:rsidRPr="005B2D44">
        <w:rPr>
          <w:rFonts w:cs="Arial"/>
          <w:bCs/>
        </w:rPr>
        <w:t xml:space="preserve">, którzy </w:t>
      </w:r>
      <w:r w:rsidR="00B70491" w:rsidRPr="005B2D44">
        <w:rPr>
          <w:rFonts w:cs="Arial"/>
          <w:bCs/>
        </w:rPr>
        <w:t>wyka</w:t>
      </w:r>
      <w:r w:rsidR="008C6700" w:rsidRPr="005B2D44">
        <w:rPr>
          <w:rFonts w:cs="Arial"/>
          <w:bCs/>
        </w:rPr>
        <w:t>żą</w:t>
      </w:r>
      <w:r w:rsidR="00B70491" w:rsidRPr="005B2D44">
        <w:rPr>
          <w:rFonts w:cs="Arial"/>
          <w:bCs/>
        </w:rPr>
        <w:t>, że posiada</w:t>
      </w:r>
      <w:r w:rsidR="008C6700" w:rsidRPr="005B2D44">
        <w:rPr>
          <w:rFonts w:cs="Arial"/>
          <w:bCs/>
        </w:rPr>
        <w:t>ją</w:t>
      </w:r>
      <w:r w:rsidR="00B70491" w:rsidRPr="005B2D44">
        <w:rPr>
          <w:rFonts w:cs="Arial"/>
          <w:bCs/>
        </w:rPr>
        <w:t xml:space="preserve"> wiedzę, doświadczenie i kompetencje w zakresie</w:t>
      </w:r>
      <w:bookmarkEnd w:id="2"/>
      <w:r w:rsidR="009C1E85" w:rsidRPr="005B2D44">
        <w:rPr>
          <w:rFonts w:cs="Arial"/>
          <w:bCs/>
        </w:rPr>
        <w:t xml:space="preserve"> wdroże</w:t>
      </w:r>
      <w:r w:rsidR="00A06577">
        <w:rPr>
          <w:rFonts w:cs="Arial"/>
          <w:bCs/>
        </w:rPr>
        <w:t xml:space="preserve">ń systemu do obsługi </w:t>
      </w:r>
      <w:r w:rsidR="00EE7934">
        <w:rPr>
          <w:rFonts w:cs="Arial"/>
          <w:bCs/>
        </w:rPr>
        <w:t>rezerwacji miejsc noclegowych</w:t>
      </w:r>
      <w:r w:rsidR="00602001" w:rsidRPr="005B2D44">
        <w:rPr>
          <w:rFonts w:cs="Arial"/>
          <w:bCs/>
        </w:rPr>
        <w:t>,</w:t>
      </w:r>
      <w:r w:rsidR="00317261" w:rsidRPr="005B2D44">
        <w:rPr>
          <w:rFonts w:cs="Arial"/>
          <w:bCs/>
        </w:rPr>
        <w:t xml:space="preserve"> </w:t>
      </w:r>
      <w:r w:rsidR="005F1965" w:rsidRPr="005B2D44">
        <w:rPr>
          <w:rFonts w:cs="Arial"/>
          <w:bCs/>
        </w:rPr>
        <w:t>spełni</w:t>
      </w:r>
      <w:r w:rsidR="000B5DF8" w:rsidRPr="005B2D44">
        <w:rPr>
          <w:rFonts w:cs="Arial"/>
          <w:bCs/>
        </w:rPr>
        <w:t>ą</w:t>
      </w:r>
      <w:r w:rsidR="005F1965" w:rsidRPr="005B2D44">
        <w:rPr>
          <w:rFonts w:cs="Arial"/>
          <w:bCs/>
        </w:rPr>
        <w:t xml:space="preserve"> wymaga</w:t>
      </w:r>
      <w:r w:rsidR="000B5DF8" w:rsidRPr="005B2D44">
        <w:rPr>
          <w:rFonts w:cs="Arial"/>
          <w:bCs/>
        </w:rPr>
        <w:t>nia</w:t>
      </w:r>
      <w:r w:rsidR="005F1965" w:rsidRPr="005B2D44">
        <w:rPr>
          <w:rFonts w:cs="Arial"/>
          <w:bCs/>
        </w:rPr>
        <w:t xml:space="preserve"> formaln</w:t>
      </w:r>
      <w:r w:rsidR="000B5DF8" w:rsidRPr="005B2D44">
        <w:rPr>
          <w:rFonts w:cs="Arial"/>
          <w:bCs/>
        </w:rPr>
        <w:t>e</w:t>
      </w:r>
      <w:r w:rsidR="005F1965" w:rsidRPr="005B2D44">
        <w:rPr>
          <w:rFonts w:cs="Arial"/>
          <w:bCs/>
        </w:rPr>
        <w:t xml:space="preserve"> poprzez złożenie prawidłowego wniosku </w:t>
      </w:r>
      <w:r w:rsidR="00EE7934">
        <w:rPr>
          <w:rFonts w:cs="Arial"/>
          <w:bCs/>
        </w:rPr>
        <w:t>o </w:t>
      </w:r>
      <w:r w:rsidR="0099600C" w:rsidRPr="005B2D44">
        <w:rPr>
          <w:rFonts w:cs="Arial"/>
          <w:bCs/>
        </w:rPr>
        <w:t>dopuszczenie do udziału w dialogu technicznym</w:t>
      </w:r>
      <w:r w:rsidR="00602001" w:rsidRPr="005B2D44">
        <w:rPr>
          <w:rFonts w:cs="Arial"/>
          <w:bCs/>
        </w:rPr>
        <w:t xml:space="preserve"> oraz spełnią minimalne wymagania określone w ust. 1 lit a) - c)</w:t>
      </w:r>
      <w:r w:rsidR="0099600C" w:rsidRPr="005B2D44">
        <w:rPr>
          <w:rFonts w:cs="Arial"/>
          <w:bCs/>
        </w:rPr>
        <w:t xml:space="preserve">. </w:t>
      </w:r>
    </w:p>
    <w:p w14:paraId="728B37CD" w14:textId="1674F0AC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 xml:space="preserve">Zgłoszenie należy przesłać na adres wskazany w pkt. I.5 w zamkniętej kopercie z dopiskiem: </w:t>
      </w:r>
      <w:r w:rsidR="00A06577" w:rsidRPr="005D183E">
        <w:rPr>
          <w:rFonts w:cs="Times New Roman"/>
          <w:b/>
          <w:bCs/>
        </w:rPr>
        <w:t xml:space="preserve">„Dialog techniczny </w:t>
      </w:r>
      <w:r w:rsidR="00A06577" w:rsidRPr="005D183E">
        <w:rPr>
          <w:rFonts w:cs="Arial"/>
          <w:b/>
          <w:bCs/>
        </w:rPr>
        <w:t>poprzedzający udzielenie zamówienia</w:t>
      </w:r>
      <w:r w:rsidR="00A06577" w:rsidRPr="005D183E">
        <w:rPr>
          <w:rFonts w:cs="Arial"/>
          <w:bCs/>
        </w:rPr>
        <w:t xml:space="preserve"> </w:t>
      </w:r>
      <w:r w:rsidR="00A06577" w:rsidRPr="005D183E">
        <w:rPr>
          <w:rFonts w:cs="Times New Roman"/>
          <w:b/>
          <w:bCs/>
        </w:rPr>
        <w:t xml:space="preserve">na </w:t>
      </w:r>
      <w:r w:rsidR="002E5DF7">
        <w:rPr>
          <w:rFonts w:cs="Times New Roman"/>
          <w:b/>
          <w:bCs/>
        </w:rPr>
        <w:t>zakup systemu do obsługi rezerwacji miejsc noclegowych w obiektach Szkol</w:t>
      </w:r>
      <w:r w:rsidR="00EE7934">
        <w:rPr>
          <w:rFonts w:cs="Times New Roman"/>
          <w:b/>
          <w:bCs/>
        </w:rPr>
        <w:t>nego Schroniska Młodzieżowego w </w:t>
      </w:r>
      <w:r w:rsidR="002E5DF7">
        <w:rPr>
          <w:rFonts w:cs="Times New Roman"/>
          <w:b/>
          <w:bCs/>
        </w:rPr>
        <w:t>Olsztynie</w:t>
      </w:r>
      <w:r w:rsidR="00A06577" w:rsidRPr="005D183E">
        <w:rPr>
          <w:rFonts w:cs="Times New Roman"/>
        </w:rPr>
        <w:t>”</w:t>
      </w:r>
      <w:r w:rsidR="00A06577" w:rsidRPr="005D183E">
        <w:rPr>
          <w:rFonts w:cs="Arial"/>
          <w:b/>
          <w:bCs/>
        </w:rPr>
        <w:t xml:space="preserve"> </w:t>
      </w:r>
      <w:r w:rsidR="009F6873" w:rsidRPr="004D25A9">
        <w:rPr>
          <w:rFonts w:cs="Arial"/>
          <w:bCs/>
        </w:rPr>
        <w:t xml:space="preserve">lub </w:t>
      </w:r>
      <w:r w:rsidR="009F6873">
        <w:rPr>
          <w:rFonts w:cs="Arial"/>
          <w:bCs/>
        </w:rPr>
        <w:t>dostarczyć na dziennik podawczy Zamawiającego</w:t>
      </w:r>
      <w:r w:rsidR="00E814D2" w:rsidRPr="005D183E">
        <w:rPr>
          <w:rFonts w:cs="Arial"/>
          <w:bCs/>
        </w:rPr>
        <w:t>.</w:t>
      </w:r>
    </w:p>
    <w:p w14:paraId="61E8B88B" w14:textId="0EFDA1E8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</w:rPr>
        <w:t xml:space="preserve">Termin składania zgłoszeń: </w:t>
      </w:r>
      <w:r w:rsidR="003B4D17">
        <w:rPr>
          <w:rFonts w:cs="Arial"/>
          <w:b/>
          <w:u w:val="single"/>
        </w:rPr>
        <w:t>15</w:t>
      </w:r>
      <w:r w:rsidR="00DF1D6A">
        <w:rPr>
          <w:rFonts w:cs="Arial"/>
          <w:b/>
          <w:u w:val="single"/>
        </w:rPr>
        <w:t>.</w:t>
      </w:r>
      <w:r w:rsidR="006F2EDE">
        <w:rPr>
          <w:rFonts w:cs="Arial"/>
          <w:b/>
          <w:u w:val="single"/>
        </w:rPr>
        <w:t>1</w:t>
      </w:r>
      <w:r w:rsidR="006C3F93">
        <w:rPr>
          <w:rFonts w:cs="Arial"/>
          <w:b/>
          <w:u w:val="single"/>
        </w:rPr>
        <w:t>1</w:t>
      </w:r>
      <w:r w:rsidR="009D04A2" w:rsidRPr="004D25A9">
        <w:rPr>
          <w:rFonts w:cs="Arial"/>
          <w:b/>
          <w:u w:val="single"/>
        </w:rPr>
        <w:t>.201</w:t>
      </w:r>
      <w:r w:rsidR="0080384C">
        <w:rPr>
          <w:rFonts w:cs="Arial"/>
          <w:b/>
          <w:u w:val="single"/>
        </w:rPr>
        <w:t>7</w:t>
      </w:r>
      <w:r w:rsidR="009D04A2" w:rsidRPr="004D25A9">
        <w:rPr>
          <w:rFonts w:cs="Arial"/>
          <w:b/>
          <w:u w:val="single"/>
        </w:rPr>
        <w:t> </w:t>
      </w:r>
      <w:r w:rsidRPr="004D25A9">
        <w:rPr>
          <w:rFonts w:cs="Arial"/>
          <w:b/>
          <w:u w:val="single"/>
        </w:rPr>
        <w:t>r.</w:t>
      </w:r>
      <w:r w:rsidR="001D484B" w:rsidRPr="005D183E">
        <w:rPr>
          <w:rFonts w:cs="Arial"/>
        </w:rPr>
        <w:t xml:space="preserve"> </w:t>
      </w:r>
      <w:r w:rsidR="00DF1D6A" w:rsidRPr="002E25C0">
        <w:rPr>
          <w:rFonts w:cs="Arial"/>
          <w:b/>
          <w:u w:val="single"/>
        </w:rPr>
        <w:t>do godziny 12:00</w:t>
      </w:r>
      <w:r w:rsidR="00A4759F">
        <w:rPr>
          <w:rFonts w:cs="Arial"/>
          <w:b/>
          <w:u w:val="single"/>
        </w:rPr>
        <w:t>.</w:t>
      </w:r>
      <w:r w:rsidR="00DF1D6A">
        <w:rPr>
          <w:rFonts w:cs="Arial"/>
        </w:rPr>
        <w:t xml:space="preserve"> </w:t>
      </w:r>
      <w:r w:rsidR="00A4759F">
        <w:rPr>
          <w:rFonts w:cs="Arial"/>
        </w:rPr>
        <w:t>O</w:t>
      </w:r>
      <w:r w:rsidR="00955213" w:rsidRPr="005D183E">
        <w:rPr>
          <w:rFonts w:cs="Arial"/>
        </w:rPr>
        <w:t xml:space="preserve"> zachowaniu terminu </w:t>
      </w:r>
      <w:r w:rsidR="00955213" w:rsidRPr="005D183E">
        <w:rPr>
          <w:rFonts w:cs="Times New Roman"/>
        </w:rPr>
        <w:t>d</w:t>
      </w:r>
      <w:r w:rsidR="001D484B" w:rsidRPr="005D183E">
        <w:rPr>
          <w:rFonts w:cs="Times New Roman"/>
        </w:rPr>
        <w:t xml:space="preserve">ecyduje data wpływu </w:t>
      </w:r>
      <w:r w:rsidR="00955213" w:rsidRPr="005D183E">
        <w:rPr>
          <w:rFonts w:cs="Times New Roman"/>
        </w:rPr>
        <w:t xml:space="preserve">kompletnego </w:t>
      </w:r>
      <w:r w:rsidR="001D484B" w:rsidRPr="005D183E">
        <w:rPr>
          <w:rFonts w:cs="Times New Roman"/>
        </w:rPr>
        <w:t>zgłoszenia do Zamawiającego</w:t>
      </w:r>
      <w:r w:rsidR="009D04A2" w:rsidRPr="005D183E">
        <w:rPr>
          <w:rFonts w:cs="Times New Roman"/>
        </w:rPr>
        <w:t>.</w:t>
      </w:r>
    </w:p>
    <w:p w14:paraId="37FC9D1D" w14:textId="4DB0CFD9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</w:rPr>
        <w:t xml:space="preserve">Zamawiający przewiduje prowadzenie dialogu technicznego do momentu osiągnięcia celu wskazanego w punkcie </w:t>
      </w:r>
      <w:r w:rsidR="001D484B" w:rsidRPr="005D183E">
        <w:rPr>
          <w:rFonts w:cs="Arial"/>
        </w:rPr>
        <w:t>III.</w:t>
      </w:r>
      <w:r w:rsidR="005F1965" w:rsidRPr="005D183E">
        <w:rPr>
          <w:rFonts w:cs="Arial"/>
        </w:rPr>
        <w:t>1</w:t>
      </w:r>
      <w:r w:rsidRPr="005D183E">
        <w:rPr>
          <w:rFonts w:cs="Arial"/>
        </w:rPr>
        <w:t xml:space="preserve"> niniejszego ogłoszenia. Zamawiający informuje, że planowany </w:t>
      </w:r>
      <w:r w:rsidRPr="005D183E">
        <w:rPr>
          <w:rFonts w:cs="Arial"/>
          <w:bCs/>
        </w:rPr>
        <w:t xml:space="preserve">termin zakończenia dialogu technicznego to </w:t>
      </w:r>
      <w:r w:rsidR="00A4759F">
        <w:rPr>
          <w:rFonts w:cs="Arial"/>
          <w:b/>
          <w:u w:val="single"/>
        </w:rPr>
        <w:t>28</w:t>
      </w:r>
      <w:r w:rsidR="0080384C">
        <w:rPr>
          <w:rFonts w:cs="Arial"/>
          <w:b/>
          <w:u w:val="single"/>
        </w:rPr>
        <w:t>.</w:t>
      </w:r>
      <w:r w:rsidR="00A4759F">
        <w:rPr>
          <w:rFonts w:cs="Arial"/>
          <w:b/>
          <w:u w:val="single"/>
        </w:rPr>
        <w:t>0</w:t>
      </w:r>
      <w:r w:rsidR="0080384C">
        <w:rPr>
          <w:rFonts w:cs="Arial"/>
          <w:b/>
          <w:u w:val="single"/>
        </w:rPr>
        <w:t>2</w:t>
      </w:r>
      <w:r w:rsidR="009933E4" w:rsidRPr="004D25A9">
        <w:rPr>
          <w:rFonts w:cs="Arial"/>
          <w:b/>
          <w:u w:val="single"/>
        </w:rPr>
        <w:t>.</w:t>
      </w:r>
      <w:r w:rsidRPr="004D25A9">
        <w:rPr>
          <w:rFonts w:cs="Arial"/>
          <w:b/>
          <w:bCs/>
          <w:u w:val="single"/>
        </w:rPr>
        <w:t>201</w:t>
      </w:r>
      <w:r w:rsidR="00A4759F">
        <w:rPr>
          <w:rFonts w:cs="Arial"/>
          <w:b/>
          <w:bCs/>
          <w:u w:val="single"/>
        </w:rPr>
        <w:t>8</w:t>
      </w:r>
      <w:r w:rsidRPr="004D25A9">
        <w:rPr>
          <w:rFonts w:cs="Arial"/>
          <w:b/>
          <w:bCs/>
          <w:u w:val="single"/>
        </w:rPr>
        <w:t xml:space="preserve"> r.</w:t>
      </w:r>
    </w:p>
    <w:p w14:paraId="71243B99" w14:textId="3F2C4FB8" w:rsidR="009933E4" w:rsidRPr="005D183E" w:rsidRDefault="003F0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 xml:space="preserve">Zamawiający </w:t>
      </w:r>
      <w:r w:rsidR="009A22EC" w:rsidRPr="005D183E">
        <w:rPr>
          <w:rFonts w:cs="Times New Roman"/>
        </w:rPr>
        <w:t>może</w:t>
      </w:r>
      <w:r w:rsidRPr="005D183E">
        <w:rPr>
          <w:rFonts w:cs="Times New Roman"/>
        </w:rPr>
        <w:t xml:space="preserve"> dopuścić do dialogu technicznego podmioty, które złożą zgłoszenie do udziału w dialogu po wyznaczonym terminie. </w:t>
      </w:r>
    </w:p>
    <w:p w14:paraId="160F4329" w14:textId="77777777" w:rsidR="00433E95" w:rsidRPr="005D183E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>Forma zgłoszenia i innych wymaganych dokumentów:</w:t>
      </w:r>
    </w:p>
    <w:p w14:paraId="629048FE" w14:textId="21FB260E" w:rsidR="00432E66" w:rsidRPr="005D183E" w:rsidRDefault="00432E66" w:rsidP="00770098">
      <w:pPr>
        <w:pStyle w:val="Akapitzlist"/>
        <w:widowControl w:val="0"/>
        <w:numPr>
          <w:ilvl w:val="0"/>
          <w:numId w:val="9"/>
        </w:numPr>
        <w:spacing w:after="0" w:line="276" w:lineRule="auto"/>
        <w:ind w:left="993" w:hanging="218"/>
        <w:jc w:val="both"/>
        <w:rPr>
          <w:rFonts w:eastAsia="Arial" w:cs="Times New Roman"/>
          <w:bCs/>
        </w:rPr>
      </w:pPr>
      <w:r w:rsidRPr="005D183E">
        <w:t xml:space="preserve">formularz zgłoszenia, oświadczenia </w:t>
      </w:r>
      <w:r w:rsidR="00CB3EBD" w:rsidRPr="005D183E">
        <w:t>w</w:t>
      </w:r>
      <w:r w:rsidRPr="005D183E">
        <w:t>ykonawcy należy złożyć w formie oryginałów,</w:t>
      </w:r>
    </w:p>
    <w:p w14:paraId="544D34F4" w14:textId="77777777" w:rsidR="00432E66" w:rsidRPr="005D183E" w:rsidRDefault="00432E66" w:rsidP="00770098">
      <w:pPr>
        <w:pStyle w:val="Akapitzlist"/>
        <w:widowControl w:val="0"/>
        <w:numPr>
          <w:ilvl w:val="0"/>
          <w:numId w:val="9"/>
        </w:numPr>
        <w:spacing w:after="0" w:line="276" w:lineRule="auto"/>
        <w:ind w:left="993" w:hanging="218"/>
        <w:jc w:val="both"/>
        <w:rPr>
          <w:rFonts w:cs="Arial"/>
          <w:bCs/>
        </w:rPr>
      </w:pPr>
      <w:r w:rsidRPr="005D183E">
        <w:t>upoważnienia (pełnomocnictwa) należy złożyć w formie oryginałów lub w kopii poświadczonej notarialnie,</w:t>
      </w:r>
    </w:p>
    <w:p w14:paraId="30F55812" w14:textId="4A77DDEA" w:rsidR="00432E66" w:rsidRPr="005D183E" w:rsidRDefault="00432E66" w:rsidP="00770098">
      <w:pPr>
        <w:pStyle w:val="Akapitzlist"/>
        <w:widowControl w:val="0"/>
        <w:numPr>
          <w:ilvl w:val="0"/>
          <w:numId w:val="9"/>
        </w:numPr>
        <w:spacing w:after="0" w:line="276" w:lineRule="auto"/>
        <w:ind w:left="993" w:hanging="218"/>
        <w:jc w:val="both"/>
        <w:rPr>
          <w:rFonts w:cs="Arial"/>
          <w:bCs/>
        </w:rPr>
      </w:pPr>
      <w:r w:rsidRPr="005D183E">
        <w:t>p</w:t>
      </w:r>
      <w:r w:rsidRPr="005D183E">
        <w:rPr>
          <w:lang w:eastAsia="ar-SA"/>
        </w:rPr>
        <w:t>ozostałe</w:t>
      </w:r>
      <w:r w:rsidR="00585BEC">
        <w:rPr>
          <w:lang w:eastAsia="ar-SA"/>
        </w:rPr>
        <w:t xml:space="preserve"> wymagane</w:t>
      </w:r>
      <w:r w:rsidRPr="005D183E">
        <w:rPr>
          <w:lang w:eastAsia="ar-SA"/>
        </w:rPr>
        <w:t xml:space="preserve"> dokumenty muszą być złożone w oryginale lub kopii</w:t>
      </w:r>
      <w:r w:rsidR="00737A0E" w:rsidRPr="005D183E">
        <w:rPr>
          <w:lang w:eastAsia="ar-SA"/>
        </w:rPr>
        <w:t xml:space="preserve">. </w:t>
      </w:r>
      <w:r w:rsidR="00EE7934">
        <w:t>Dokumenty złożone w </w:t>
      </w:r>
      <w:r w:rsidRPr="005D183E">
        <w:t xml:space="preserve">formie </w:t>
      </w:r>
      <w:r w:rsidR="00737A0E" w:rsidRPr="005D183E">
        <w:t>kopii (</w:t>
      </w:r>
      <w:r w:rsidRPr="005D183E">
        <w:t>kserokopii</w:t>
      </w:r>
      <w:r w:rsidR="00737A0E" w:rsidRPr="005D183E">
        <w:t>)</w:t>
      </w:r>
      <w:r w:rsidRPr="005D183E">
        <w:t xml:space="preserve"> muszą być opatrzone na każdej zapisanej stronie klauzulą „ZA ZGODNOŚĆ Z</w:t>
      </w:r>
      <w:r w:rsidR="00C5589E" w:rsidRPr="005D183E">
        <w:t> </w:t>
      </w:r>
      <w:r w:rsidRPr="005D183E">
        <w:t xml:space="preserve">ORYGINAŁEM” i poświadczone za zgodność z oryginałem </w:t>
      </w:r>
      <w:r w:rsidR="00E2594E" w:rsidRPr="005D183E">
        <w:t>przez osobę uprawnioną do reprezentacji wykonawcy</w:t>
      </w:r>
      <w:r w:rsidRPr="005D183E">
        <w:t>,</w:t>
      </w:r>
    </w:p>
    <w:p w14:paraId="4F4085CD" w14:textId="653607A3" w:rsidR="00432E66" w:rsidRPr="005D183E" w:rsidRDefault="00432E66" w:rsidP="00770098">
      <w:pPr>
        <w:pStyle w:val="Akapitzlist"/>
        <w:widowControl w:val="0"/>
        <w:numPr>
          <w:ilvl w:val="0"/>
          <w:numId w:val="9"/>
        </w:numPr>
        <w:spacing w:after="0" w:line="276" w:lineRule="auto"/>
        <w:ind w:left="993" w:hanging="218"/>
        <w:jc w:val="both"/>
        <w:rPr>
          <w:rFonts w:cs="Arial"/>
          <w:bCs/>
        </w:rPr>
      </w:pPr>
      <w:r w:rsidRPr="005D183E">
        <w:t xml:space="preserve">pobrany samodzielnie przez </w:t>
      </w:r>
      <w:r w:rsidR="00E2594E" w:rsidRPr="005D183E">
        <w:t xml:space="preserve">wykonawcę </w:t>
      </w:r>
      <w:r w:rsidR="00433E95" w:rsidRPr="005D183E">
        <w:t>wydruk z Centralnej Ewidencji i </w:t>
      </w:r>
      <w:r w:rsidRPr="005D183E">
        <w:t>Informacji o</w:t>
      </w:r>
      <w:r w:rsidR="00C5589E" w:rsidRPr="005D183E">
        <w:t> </w:t>
      </w:r>
      <w:r w:rsidRPr="005D183E">
        <w:t>Działalności Gospodarczej stanowi literalne odzwierciedlenie informacji publicznie udostępnionych za pośrednictwem strony internetowej CEIDG</w:t>
      </w:r>
      <w:r w:rsidR="00EB5DAE" w:rsidRPr="005D183E">
        <w:t>,</w:t>
      </w:r>
      <w:r w:rsidRPr="005D183E">
        <w:t xml:space="preserve"> w związku z tym przyjąć należy, iż posiada on charakter dokumentu oryginalnego, niewymagającego składania jakichkolwiek dodatkowych oświadczeń przez osobę posługującą się przedmiotowym dokumentem, w tym potwierdzania tego dokumentu przez </w:t>
      </w:r>
      <w:r w:rsidR="00EB5DAE" w:rsidRPr="005D183E">
        <w:t xml:space="preserve">osobę uprawnioną do reprezentacji wykonawcy </w:t>
      </w:r>
      <w:r w:rsidRPr="005D183E">
        <w:t xml:space="preserve">za zgodność z oryginałem. Wydruk powinien zawierać informację o treści </w:t>
      </w:r>
      <w:r w:rsidR="00433E95" w:rsidRPr="005D183E">
        <w:t>„Niniejszy wydruk jest zgodny z </w:t>
      </w:r>
      <w:r w:rsidR="00EE7934">
        <w:t>art. 38 ust. 4 ustawy o </w:t>
      </w:r>
      <w:r w:rsidRPr="005D183E">
        <w:t>swobodzie działalności gospodarczej z dnia 2 lipca 2004 r. i</w:t>
      </w:r>
      <w:r w:rsidR="00433E95" w:rsidRPr="005D183E">
        <w:t> </w:t>
      </w:r>
      <w:r w:rsidR="00EE7934">
        <w:t>ma moc zaświadczenia o </w:t>
      </w:r>
      <w:r w:rsidRPr="005D183E">
        <w:t>wpisie w Cent</w:t>
      </w:r>
      <w:r w:rsidR="00433E95" w:rsidRPr="005D183E">
        <w:t>ralnej Ewidencji i Informacji o </w:t>
      </w:r>
      <w:r w:rsidRPr="005D183E">
        <w:t>Działalności Gospodarczej RP</w:t>
      </w:r>
      <w:r w:rsidR="00E2594E" w:rsidRPr="005D183E">
        <w:t>”</w:t>
      </w:r>
      <w:r w:rsidRPr="005D183E">
        <w:t>,</w:t>
      </w:r>
    </w:p>
    <w:p w14:paraId="7959EC73" w14:textId="7B64A64C" w:rsidR="00432E66" w:rsidRPr="005D183E" w:rsidRDefault="00432E66" w:rsidP="00770098">
      <w:pPr>
        <w:pStyle w:val="Akapitzlist"/>
        <w:widowControl w:val="0"/>
        <w:numPr>
          <w:ilvl w:val="0"/>
          <w:numId w:val="9"/>
        </w:numPr>
        <w:spacing w:after="0" w:line="276" w:lineRule="auto"/>
        <w:ind w:left="993" w:hanging="218"/>
        <w:jc w:val="both"/>
        <w:rPr>
          <w:rFonts w:cs="Arial"/>
          <w:bCs/>
        </w:rPr>
      </w:pPr>
      <w:r w:rsidRPr="005D183E">
        <w:t>pobrane samodzielnie wydruki komp</w:t>
      </w:r>
      <w:r w:rsidR="00433E95" w:rsidRPr="005D183E">
        <w:t>uterowe aktualnych informacji o </w:t>
      </w:r>
      <w:r w:rsidRPr="005D183E">
        <w:t>podmiotach wpisanych do</w:t>
      </w:r>
      <w:r w:rsidR="00737A0E" w:rsidRPr="005D183E">
        <w:t xml:space="preserve"> Krajowego</w:t>
      </w:r>
      <w:r w:rsidRPr="005D183E">
        <w:t xml:space="preserve"> Rejestru</w:t>
      </w:r>
      <w:r w:rsidR="00737A0E" w:rsidRPr="005D183E">
        <w:t xml:space="preserve"> Sądowego</w:t>
      </w:r>
      <w:r w:rsidRPr="005D183E">
        <w:t xml:space="preserve"> mają moc zrównaną z mocą dokumentów wydanych przez Centralną Informację</w:t>
      </w:r>
      <w:r w:rsidR="00737A0E" w:rsidRPr="005D183E">
        <w:t xml:space="preserve"> Krajowego Rejestru Sądowego (moc dokumentu urzędowego)</w:t>
      </w:r>
      <w:r w:rsidRPr="005D183E">
        <w:t>, jeżeli posiadają cechy umożliwiające ich weryfikację z danymi zawartymi w</w:t>
      </w:r>
      <w:r w:rsidR="00737A0E" w:rsidRPr="005D183E">
        <w:t xml:space="preserve"> Krajowym</w:t>
      </w:r>
      <w:r w:rsidRPr="005D183E">
        <w:t xml:space="preserve"> Rejestrze </w:t>
      </w:r>
      <w:r w:rsidR="00737A0E" w:rsidRPr="005D183E">
        <w:t xml:space="preserve">Sądowym </w:t>
      </w:r>
      <w:r w:rsidRPr="005D183E">
        <w:t xml:space="preserve">(adres strony internetowej, na której zamieszczone są aktualne informacje o podmiotach wpisanych do Krajowego </w:t>
      </w:r>
      <w:r w:rsidR="00737A0E" w:rsidRPr="005D183E">
        <w:t xml:space="preserve">Rejestru </w:t>
      </w:r>
      <w:r w:rsidRPr="005D183E">
        <w:t>Sądowego, formę graficzną zgodną z przep</w:t>
      </w:r>
      <w:r w:rsidR="00433E95" w:rsidRPr="005D183E">
        <w:t>isami, identyfikator wydruku) i </w:t>
      </w:r>
      <w:r w:rsidRPr="005D183E">
        <w:t>nie wymagają podpisu ani pieczęci.</w:t>
      </w:r>
    </w:p>
    <w:p w14:paraId="09D0F5F6" w14:textId="77777777" w:rsidR="00432E66" w:rsidRPr="005D183E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cs="Arial"/>
          <w:bCs/>
        </w:rPr>
      </w:pPr>
      <w:r w:rsidRPr="005D183E">
        <w:rPr>
          <w:rFonts w:cs="Arial"/>
          <w:bCs/>
        </w:rPr>
        <w:t>W zak</w:t>
      </w:r>
      <w:r w:rsidR="009933E4" w:rsidRPr="005D183E">
        <w:rPr>
          <w:rFonts w:cs="Arial"/>
          <w:bCs/>
        </w:rPr>
        <w:t>resie nieopisanym w niniejszym O</w:t>
      </w:r>
      <w:r w:rsidRPr="005D183E">
        <w:rPr>
          <w:rFonts w:cs="Arial"/>
          <w:bCs/>
        </w:rPr>
        <w:t>głoszeniu, zasto</w:t>
      </w:r>
      <w:r w:rsidR="009933E4" w:rsidRPr="005D183E">
        <w:rPr>
          <w:rFonts w:cs="Arial"/>
          <w:bCs/>
        </w:rPr>
        <w:t>sowanie znajdują postanowienia R</w:t>
      </w:r>
      <w:r w:rsidRPr="005D183E">
        <w:rPr>
          <w:rFonts w:cs="Arial"/>
          <w:bCs/>
        </w:rPr>
        <w:t>egulaminu prowadzenia dialogu technicznego w Urzędzie Miasta Olsztyna</w:t>
      </w:r>
      <w:r w:rsidR="009933E4" w:rsidRPr="005D183E">
        <w:rPr>
          <w:rFonts w:cs="Arial"/>
          <w:bCs/>
        </w:rPr>
        <w:t xml:space="preserve"> (załącznik nr 1 do z</w:t>
      </w:r>
      <w:r w:rsidRPr="005D183E">
        <w:rPr>
          <w:rFonts w:cs="Arial"/>
          <w:bCs/>
        </w:rPr>
        <w:t xml:space="preserve">arządzenia nr </w:t>
      </w:r>
      <w:r w:rsidR="009933E4" w:rsidRPr="005D183E">
        <w:rPr>
          <w:rFonts w:cs="Arial"/>
          <w:bCs/>
        </w:rPr>
        <w:t>82</w:t>
      </w:r>
      <w:r w:rsidRPr="005D183E">
        <w:rPr>
          <w:rFonts w:cs="Arial"/>
          <w:bCs/>
        </w:rPr>
        <w:t xml:space="preserve"> </w:t>
      </w:r>
      <w:r w:rsidR="009933E4" w:rsidRPr="005D183E">
        <w:rPr>
          <w:rFonts w:cs="Arial"/>
          <w:bCs/>
        </w:rPr>
        <w:t xml:space="preserve">Prezydenta Olsztyna </w:t>
      </w:r>
      <w:r w:rsidRPr="005D183E">
        <w:rPr>
          <w:rFonts w:cs="Arial"/>
          <w:bCs/>
        </w:rPr>
        <w:t xml:space="preserve">z dnia </w:t>
      </w:r>
      <w:r w:rsidR="009933E4" w:rsidRPr="005D183E">
        <w:rPr>
          <w:rFonts w:cs="Arial"/>
          <w:bCs/>
        </w:rPr>
        <w:t>21 marca 2016 r.</w:t>
      </w:r>
      <w:r w:rsidRPr="005D183E">
        <w:rPr>
          <w:rFonts w:cs="Arial"/>
          <w:bCs/>
        </w:rPr>
        <w:t>).</w:t>
      </w:r>
    </w:p>
    <w:p w14:paraId="17D2B608" w14:textId="5F4C9989" w:rsidR="00432E66" w:rsidRPr="005D183E" w:rsidRDefault="00432E66" w:rsidP="00FE392D">
      <w:pPr>
        <w:widowControl w:val="0"/>
        <w:tabs>
          <w:tab w:val="left" w:pos="7230"/>
        </w:tabs>
        <w:outlineLvl w:val="0"/>
        <w:rPr>
          <w:b/>
        </w:rPr>
      </w:pPr>
      <w:r w:rsidRPr="005D183E">
        <w:rPr>
          <w:b/>
        </w:rPr>
        <w:tab/>
        <w:t xml:space="preserve">Za </w:t>
      </w:r>
      <w:r w:rsidR="00E2594E" w:rsidRPr="005D183E">
        <w:rPr>
          <w:b/>
        </w:rPr>
        <w:t>Zamawiającego</w:t>
      </w:r>
    </w:p>
    <w:p w14:paraId="6A73BD12" w14:textId="77777777" w:rsidR="00432E66" w:rsidRPr="005D183E" w:rsidRDefault="00432E66" w:rsidP="00FE392D">
      <w:pPr>
        <w:widowControl w:val="0"/>
        <w:outlineLvl w:val="0"/>
        <w:rPr>
          <w:sz w:val="20"/>
          <w:szCs w:val="20"/>
          <w:u w:val="single"/>
        </w:rPr>
      </w:pPr>
      <w:r w:rsidRPr="005D183E">
        <w:rPr>
          <w:sz w:val="20"/>
          <w:szCs w:val="20"/>
          <w:u w:val="single"/>
        </w:rPr>
        <w:t xml:space="preserve">Załączniki: </w:t>
      </w:r>
    </w:p>
    <w:p w14:paraId="752944BC" w14:textId="4A7CBA10" w:rsidR="00432E66" w:rsidRPr="005D183E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>Wzór z</w:t>
      </w:r>
      <w:r w:rsidR="00432E66" w:rsidRPr="005D183E">
        <w:rPr>
          <w:sz w:val="20"/>
          <w:szCs w:val="20"/>
        </w:rPr>
        <w:t>głoszeni</w:t>
      </w:r>
      <w:r>
        <w:rPr>
          <w:sz w:val="20"/>
          <w:szCs w:val="20"/>
        </w:rPr>
        <w:t>a</w:t>
      </w:r>
      <w:r w:rsidR="00432E66" w:rsidRPr="005D183E">
        <w:rPr>
          <w:sz w:val="20"/>
          <w:szCs w:val="20"/>
        </w:rPr>
        <w:t xml:space="preserve"> do udziału w dialogu technicznym</w:t>
      </w:r>
      <w:r>
        <w:rPr>
          <w:sz w:val="20"/>
          <w:szCs w:val="20"/>
        </w:rPr>
        <w:t>;</w:t>
      </w:r>
    </w:p>
    <w:p w14:paraId="4B3EE166" w14:textId="63B181EE" w:rsidR="00647797" w:rsidRPr="004B6834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 w:rsidRPr="004B6834">
        <w:rPr>
          <w:sz w:val="20"/>
          <w:szCs w:val="20"/>
        </w:rPr>
        <w:t>Wzór o</w:t>
      </w:r>
      <w:r w:rsidR="00647797" w:rsidRPr="004B6834">
        <w:rPr>
          <w:sz w:val="20"/>
          <w:szCs w:val="20"/>
        </w:rPr>
        <w:t>świadczeni</w:t>
      </w:r>
      <w:r w:rsidR="007E7B8D">
        <w:rPr>
          <w:sz w:val="20"/>
          <w:szCs w:val="20"/>
        </w:rPr>
        <w:t>a.</w:t>
      </w:r>
    </w:p>
    <w:p w14:paraId="53740B06" w14:textId="315E5A3D" w:rsidR="00DD6F1B" w:rsidRPr="005D183E" w:rsidRDefault="00DD6F1B" w:rsidP="00BD5A38">
      <w:pPr>
        <w:widowControl w:val="0"/>
        <w:rPr>
          <w:rFonts w:cs="Times New Roman"/>
        </w:rPr>
      </w:pPr>
    </w:p>
    <w:sectPr w:rsidR="00DD6F1B" w:rsidRPr="005D1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1C19"/>
    <w:multiLevelType w:val="multilevel"/>
    <w:tmpl w:val="444C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F18EA"/>
    <w:multiLevelType w:val="hybridMultilevel"/>
    <w:tmpl w:val="1332D408"/>
    <w:lvl w:ilvl="0" w:tplc="04150017">
      <w:start w:val="1"/>
      <w:numFmt w:val="lowerLetter"/>
      <w:lvlText w:val="%1)"/>
      <w:lvlJc w:val="left"/>
      <w:pPr>
        <w:ind w:left="2201" w:hanging="360"/>
      </w:pPr>
    </w:lvl>
    <w:lvl w:ilvl="1" w:tplc="04150019" w:tentative="1">
      <w:start w:val="1"/>
      <w:numFmt w:val="lowerLetter"/>
      <w:lvlText w:val="%2."/>
      <w:lvlJc w:val="left"/>
      <w:pPr>
        <w:ind w:left="2921" w:hanging="360"/>
      </w:pPr>
    </w:lvl>
    <w:lvl w:ilvl="2" w:tplc="0415001B" w:tentative="1">
      <w:start w:val="1"/>
      <w:numFmt w:val="lowerRoman"/>
      <w:lvlText w:val="%3."/>
      <w:lvlJc w:val="right"/>
      <w:pPr>
        <w:ind w:left="3641" w:hanging="180"/>
      </w:pPr>
    </w:lvl>
    <w:lvl w:ilvl="3" w:tplc="0415000F" w:tentative="1">
      <w:start w:val="1"/>
      <w:numFmt w:val="decimal"/>
      <w:lvlText w:val="%4."/>
      <w:lvlJc w:val="left"/>
      <w:pPr>
        <w:ind w:left="4361" w:hanging="360"/>
      </w:pPr>
    </w:lvl>
    <w:lvl w:ilvl="4" w:tplc="04150019" w:tentative="1">
      <w:start w:val="1"/>
      <w:numFmt w:val="lowerLetter"/>
      <w:lvlText w:val="%5."/>
      <w:lvlJc w:val="left"/>
      <w:pPr>
        <w:ind w:left="5081" w:hanging="360"/>
      </w:pPr>
    </w:lvl>
    <w:lvl w:ilvl="5" w:tplc="0415001B" w:tentative="1">
      <w:start w:val="1"/>
      <w:numFmt w:val="lowerRoman"/>
      <w:lvlText w:val="%6."/>
      <w:lvlJc w:val="right"/>
      <w:pPr>
        <w:ind w:left="5801" w:hanging="180"/>
      </w:pPr>
    </w:lvl>
    <w:lvl w:ilvl="6" w:tplc="0415000F" w:tentative="1">
      <w:start w:val="1"/>
      <w:numFmt w:val="decimal"/>
      <w:lvlText w:val="%7."/>
      <w:lvlJc w:val="left"/>
      <w:pPr>
        <w:ind w:left="6521" w:hanging="360"/>
      </w:pPr>
    </w:lvl>
    <w:lvl w:ilvl="7" w:tplc="04150019" w:tentative="1">
      <w:start w:val="1"/>
      <w:numFmt w:val="lowerLetter"/>
      <w:lvlText w:val="%8."/>
      <w:lvlJc w:val="left"/>
      <w:pPr>
        <w:ind w:left="7241" w:hanging="360"/>
      </w:pPr>
    </w:lvl>
    <w:lvl w:ilvl="8" w:tplc="0415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2" w15:restartNumberingAfterBreak="0">
    <w:nsid w:val="1470540A"/>
    <w:multiLevelType w:val="hybridMultilevel"/>
    <w:tmpl w:val="4C387932"/>
    <w:lvl w:ilvl="0" w:tplc="FF2E3ADA">
      <w:start w:val="1"/>
      <w:numFmt w:val="decimal"/>
      <w:lvlText w:val="Załącznik nr %1)"/>
      <w:lvlJc w:val="left"/>
      <w:pPr>
        <w:ind w:left="644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6FB5B95"/>
    <w:multiLevelType w:val="hybridMultilevel"/>
    <w:tmpl w:val="A13AA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E51F7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240F7FEC"/>
    <w:multiLevelType w:val="hybridMultilevel"/>
    <w:tmpl w:val="C528117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583F43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 w15:restartNumberingAfterBreak="0">
    <w:nsid w:val="27731085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8" w15:restartNumberingAfterBreak="0">
    <w:nsid w:val="28FA4AA0"/>
    <w:multiLevelType w:val="hybridMultilevel"/>
    <w:tmpl w:val="B0A88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B594E"/>
    <w:multiLevelType w:val="hybridMultilevel"/>
    <w:tmpl w:val="297012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73C7C"/>
    <w:multiLevelType w:val="hybridMultilevel"/>
    <w:tmpl w:val="E8942A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47EF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D72CB"/>
    <w:multiLevelType w:val="hybridMultilevel"/>
    <w:tmpl w:val="EFECB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D1A53"/>
    <w:multiLevelType w:val="hybridMultilevel"/>
    <w:tmpl w:val="51D0181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980308"/>
    <w:multiLevelType w:val="hybridMultilevel"/>
    <w:tmpl w:val="36D043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47EF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47A9D"/>
    <w:multiLevelType w:val="hybridMultilevel"/>
    <w:tmpl w:val="D338935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65FC432A"/>
    <w:multiLevelType w:val="hybridMultilevel"/>
    <w:tmpl w:val="E78802E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668A063B"/>
    <w:multiLevelType w:val="hybridMultilevel"/>
    <w:tmpl w:val="D2127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77729"/>
    <w:multiLevelType w:val="hybridMultilevel"/>
    <w:tmpl w:val="6E0C1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34166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7815228C"/>
    <w:multiLevelType w:val="hybridMultilevel"/>
    <w:tmpl w:val="0B2A8578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16"/>
  </w:num>
  <w:num w:numId="3">
    <w:abstractNumId w:val="13"/>
  </w:num>
  <w:num w:numId="4">
    <w:abstractNumId w:val="9"/>
  </w:num>
  <w:num w:numId="5">
    <w:abstractNumId w:val="4"/>
  </w:num>
  <w:num w:numId="6">
    <w:abstractNumId w:val="8"/>
  </w:num>
  <w:num w:numId="7">
    <w:abstractNumId w:val="11"/>
  </w:num>
  <w:num w:numId="8">
    <w:abstractNumId w:val="6"/>
  </w:num>
  <w:num w:numId="9">
    <w:abstractNumId w:val="14"/>
  </w:num>
  <w:num w:numId="10">
    <w:abstractNumId w:val="3"/>
  </w:num>
  <w:num w:numId="11">
    <w:abstractNumId w:val="18"/>
  </w:num>
  <w:num w:numId="12">
    <w:abstractNumId w:val="7"/>
  </w:num>
  <w:num w:numId="13">
    <w:abstractNumId w:val="15"/>
  </w:num>
  <w:num w:numId="14">
    <w:abstractNumId w:val="19"/>
  </w:num>
  <w:num w:numId="15">
    <w:abstractNumId w:val="0"/>
  </w:num>
  <w:num w:numId="16">
    <w:abstractNumId w:val="17"/>
  </w:num>
  <w:num w:numId="17">
    <w:abstractNumId w:val="1"/>
  </w:num>
  <w:num w:numId="18">
    <w:abstractNumId w:val="12"/>
  </w:num>
  <w:num w:numId="19">
    <w:abstractNumId w:val="10"/>
  </w:num>
  <w:num w:numId="20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41"/>
    <w:rsid w:val="0000586E"/>
    <w:rsid w:val="00010962"/>
    <w:rsid w:val="0001376F"/>
    <w:rsid w:val="00013DD5"/>
    <w:rsid w:val="00034DE3"/>
    <w:rsid w:val="00050BEB"/>
    <w:rsid w:val="00065501"/>
    <w:rsid w:val="00072679"/>
    <w:rsid w:val="00076965"/>
    <w:rsid w:val="00097AD1"/>
    <w:rsid w:val="000B324D"/>
    <w:rsid w:val="000B5DF8"/>
    <w:rsid w:val="000C0285"/>
    <w:rsid w:val="000C1DE0"/>
    <w:rsid w:val="000D40F8"/>
    <w:rsid w:val="000D4C7F"/>
    <w:rsid w:val="000E4F43"/>
    <w:rsid w:val="000F3C54"/>
    <w:rsid w:val="0010047F"/>
    <w:rsid w:val="001220EA"/>
    <w:rsid w:val="00134D7D"/>
    <w:rsid w:val="001409C8"/>
    <w:rsid w:val="00152EA3"/>
    <w:rsid w:val="00154264"/>
    <w:rsid w:val="001B740F"/>
    <w:rsid w:val="001C1EAD"/>
    <w:rsid w:val="001C5A78"/>
    <w:rsid w:val="001D484B"/>
    <w:rsid w:val="001E2660"/>
    <w:rsid w:val="001F00A2"/>
    <w:rsid w:val="001F0120"/>
    <w:rsid w:val="001F50A9"/>
    <w:rsid w:val="00206ABB"/>
    <w:rsid w:val="002115CD"/>
    <w:rsid w:val="0023287C"/>
    <w:rsid w:val="0024745E"/>
    <w:rsid w:val="002649BC"/>
    <w:rsid w:val="00265AE1"/>
    <w:rsid w:val="00286AE4"/>
    <w:rsid w:val="00293966"/>
    <w:rsid w:val="002C578D"/>
    <w:rsid w:val="002C60BF"/>
    <w:rsid w:val="002E25C0"/>
    <w:rsid w:val="002E5DF7"/>
    <w:rsid w:val="00305909"/>
    <w:rsid w:val="00317261"/>
    <w:rsid w:val="003305E6"/>
    <w:rsid w:val="00332854"/>
    <w:rsid w:val="00335389"/>
    <w:rsid w:val="00335E22"/>
    <w:rsid w:val="00342F46"/>
    <w:rsid w:val="00353CD2"/>
    <w:rsid w:val="00356039"/>
    <w:rsid w:val="003564DE"/>
    <w:rsid w:val="00397E83"/>
    <w:rsid w:val="003B4D17"/>
    <w:rsid w:val="003C0191"/>
    <w:rsid w:val="003D3AAF"/>
    <w:rsid w:val="003D63D2"/>
    <w:rsid w:val="003E211E"/>
    <w:rsid w:val="003E3EFA"/>
    <w:rsid w:val="003F083E"/>
    <w:rsid w:val="003F28E0"/>
    <w:rsid w:val="003F483C"/>
    <w:rsid w:val="00410F94"/>
    <w:rsid w:val="00432E66"/>
    <w:rsid w:val="004331D4"/>
    <w:rsid w:val="00433E95"/>
    <w:rsid w:val="00434DB5"/>
    <w:rsid w:val="00443541"/>
    <w:rsid w:val="00460D5F"/>
    <w:rsid w:val="00467316"/>
    <w:rsid w:val="004B4A55"/>
    <w:rsid w:val="004B6834"/>
    <w:rsid w:val="004B7DAD"/>
    <w:rsid w:val="004C3B82"/>
    <w:rsid w:val="004C42B8"/>
    <w:rsid w:val="004C4828"/>
    <w:rsid w:val="004D25A9"/>
    <w:rsid w:val="004E2101"/>
    <w:rsid w:val="004F460D"/>
    <w:rsid w:val="004F48E1"/>
    <w:rsid w:val="004F7812"/>
    <w:rsid w:val="0050704C"/>
    <w:rsid w:val="00516CFC"/>
    <w:rsid w:val="00516F13"/>
    <w:rsid w:val="0052257A"/>
    <w:rsid w:val="00535669"/>
    <w:rsid w:val="0054762A"/>
    <w:rsid w:val="00552A3F"/>
    <w:rsid w:val="00557E18"/>
    <w:rsid w:val="00573390"/>
    <w:rsid w:val="00585BEC"/>
    <w:rsid w:val="005A4A94"/>
    <w:rsid w:val="005A5304"/>
    <w:rsid w:val="005B0197"/>
    <w:rsid w:val="005B0C83"/>
    <w:rsid w:val="005B2D44"/>
    <w:rsid w:val="005B39BD"/>
    <w:rsid w:val="005D0F64"/>
    <w:rsid w:val="005D183E"/>
    <w:rsid w:val="005D7406"/>
    <w:rsid w:val="005E3ABF"/>
    <w:rsid w:val="005F1965"/>
    <w:rsid w:val="005F73C0"/>
    <w:rsid w:val="006006F9"/>
    <w:rsid w:val="006008A7"/>
    <w:rsid w:val="00602001"/>
    <w:rsid w:val="00605C3A"/>
    <w:rsid w:val="00606675"/>
    <w:rsid w:val="00610D01"/>
    <w:rsid w:val="00610D18"/>
    <w:rsid w:val="006370D0"/>
    <w:rsid w:val="00643C79"/>
    <w:rsid w:val="00647797"/>
    <w:rsid w:val="006621EF"/>
    <w:rsid w:val="00675854"/>
    <w:rsid w:val="006954F0"/>
    <w:rsid w:val="006B67F2"/>
    <w:rsid w:val="006C3F93"/>
    <w:rsid w:val="006D0B78"/>
    <w:rsid w:val="006F2EDE"/>
    <w:rsid w:val="0070054B"/>
    <w:rsid w:val="00710D93"/>
    <w:rsid w:val="0072135C"/>
    <w:rsid w:val="0072654E"/>
    <w:rsid w:val="007301FD"/>
    <w:rsid w:val="00731BF5"/>
    <w:rsid w:val="00737A0E"/>
    <w:rsid w:val="007442A2"/>
    <w:rsid w:val="007454B0"/>
    <w:rsid w:val="00750AC1"/>
    <w:rsid w:val="007543EF"/>
    <w:rsid w:val="00761E43"/>
    <w:rsid w:val="00770098"/>
    <w:rsid w:val="007B654C"/>
    <w:rsid w:val="007C3A43"/>
    <w:rsid w:val="007E7B8D"/>
    <w:rsid w:val="007F5E42"/>
    <w:rsid w:val="008026CD"/>
    <w:rsid w:val="0080384C"/>
    <w:rsid w:val="00820927"/>
    <w:rsid w:val="00821934"/>
    <w:rsid w:val="00852E50"/>
    <w:rsid w:val="00855ED9"/>
    <w:rsid w:val="0086443E"/>
    <w:rsid w:val="00870707"/>
    <w:rsid w:val="00885CC1"/>
    <w:rsid w:val="00890290"/>
    <w:rsid w:val="008A5A27"/>
    <w:rsid w:val="008A5CC3"/>
    <w:rsid w:val="008B28EA"/>
    <w:rsid w:val="008B7285"/>
    <w:rsid w:val="008C1C2D"/>
    <w:rsid w:val="008C4A98"/>
    <w:rsid w:val="008C6700"/>
    <w:rsid w:val="008F1BDF"/>
    <w:rsid w:val="009128FA"/>
    <w:rsid w:val="0093096C"/>
    <w:rsid w:val="00953A5D"/>
    <w:rsid w:val="00955213"/>
    <w:rsid w:val="00960FAE"/>
    <w:rsid w:val="00976FEB"/>
    <w:rsid w:val="0098440F"/>
    <w:rsid w:val="00986344"/>
    <w:rsid w:val="00986AC9"/>
    <w:rsid w:val="009933E4"/>
    <w:rsid w:val="0099600C"/>
    <w:rsid w:val="009A1659"/>
    <w:rsid w:val="009A22EC"/>
    <w:rsid w:val="009B2C3E"/>
    <w:rsid w:val="009B363B"/>
    <w:rsid w:val="009C1E85"/>
    <w:rsid w:val="009D04A2"/>
    <w:rsid w:val="009D2EAC"/>
    <w:rsid w:val="009D5045"/>
    <w:rsid w:val="009E64E8"/>
    <w:rsid w:val="009F6873"/>
    <w:rsid w:val="00A0109F"/>
    <w:rsid w:val="00A06577"/>
    <w:rsid w:val="00A0780D"/>
    <w:rsid w:val="00A13581"/>
    <w:rsid w:val="00A21D83"/>
    <w:rsid w:val="00A23BF9"/>
    <w:rsid w:val="00A30D5C"/>
    <w:rsid w:val="00A4008D"/>
    <w:rsid w:val="00A4759F"/>
    <w:rsid w:val="00A5319C"/>
    <w:rsid w:val="00A60AA3"/>
    <w:rsid w:val="00A62393"/>
    <w:rsid w:val="00A71BD5"/>
    <w:rsid w:val="00A74491"/>
    <w:rsid w:val="00A8071E"/>
    <w:rsid w:val="00A825FC"/>
    <w:rsid w:val="00A9212A"/>
    <w:rsid w:val="00AB3C05"/>
    <w:rsid w:val="00AC3F8F"/>
    <w:rsid w:val="00AC524C"/>
    <w:rsid w:val="00AD3E59"/>
    <w:rsid w:val="00AE7D69"/>
    <w:rsid w:val="00AF4F6D"/>
    <w:rsid w:val="00B1113C"/>
    <w:rsid w:val="00B11F1F"/>
    <w:rsid w:val="00B21044"/>
    <w:rsid w:val="00B21ABF"/>
    <w:rsid w:val="00B23C6E"/>
    <w:rsid w:val="00B24AB7"/>
    <w:rsid w:val="00B428D0"/>
    <w:rsid w:val="00B42C06"/>
    <w:rsid w:val="00B70491"/>
    <w:rsid w:val="00B71510"/>
    <w:rsid w:val="00B76ADA"/>
    <w:rsid w:val="00B8770D"/>
    <w:rsid w:val="00BD375D"/>
    <w:rsid w:val="00BD5A38"/>
    <w:rsid w:val="00BE00C3"/>
    <w:rsid w:val="00C00C7D"/>
    <w:rsid w:val="00C0410B"/>
    <w:rsid w:val="00C41D97"/>
    <w:rsid w:val="00C45E89"/>
    <w:rsid w:val="00C5589E"/>
    <w:rsid w:val="00C56143"/>
    <w:rsid w:val="00C7621E"/>
    <w:rsid w:val="00C86EE1"/>
    <w:rsid w:val="00C97BF8"/>
    <w:rsid w:val="00CB3EBD"/>
    <w:rsid w:val="00CC0832"/>
    <w:rsid w:val="00CD1672"/>
    <w:rsid w:val="00CE0B48"/>
    <w:rsid w:val="00CE1256"/>
    <w:rsid w:val="00D06EAF"/>
    <w:rsid w:val="00D4557B"/>
    <w:rsid w:val="00D60E71"/>
    <w:rsid w:val="00D63949"/>
    <w:rsid w:val="00D7406A"/>
    <w:rsid w:val="00D81EF1"/>
    <w:rsid w:val="00D821E4"/>
    <w:rsid w:val="00D873AE"/>
    <w:rsid w:val="00D902B3"/>
    <w:rsid w:val="00D91DF5"/>
    <w:rsid w:val="00D96602"/>
    <w:rsid w:val="00DA77AF"/>
    <w:rsid w:val="00DB1EA6"/>
    <w:rsid w:val="00DC4DF7"/>
    <w:rsid w:val="00DD1FFA"/>
    <w:rsid w:val="00DD6F1B"/>
    <w:rsid w:val="00DF1D6A"/>
    <w:rsid w:val="00DF583F"/>
    <w:rsid w:val="00E12FFB"/>
    <w:rsid w:val="00E2594E"/>
    <w:rsid w:val="00E343AA"/>
    <w:rsid w:val="00E74BE4"/>
    <w:rsid w:val="00E75122"/>
    <w:rsid w:val="00E77099"/>
    <w:rsid w:val="00E814D2"/>
    <w:rsid w:val="00E87390"/>
    <w:rsid w:val="00EA046D"/>
    <w:rsid w:val="00EB5DAE"/>
    <w:rsid w:val="00EC0EEB"/>
    <w:rsid w:val="00EE1442"/>
    <w:rsid w:val="00EE7934"/>
    <w:rsid w:val="00EF74DB"/>
    <w:rsid w:val="00EF7EF1"/>
    <w:rsid w:val="00F0709B"/>
    <w:rsid w:val="00F14591"/>
    <w:rsid w:val="00F1756D"/>
    <w:rsid w:val="00F21696"/>
    <w:rsid w:val="00F2799C"/>
    <w:rsid w:val="00F30019"/>
    <w:rsid w:val="00F37162"/>
    <w:rsid w:val="00F56E50"/>
    <w:rsid w:val="00F659C7"/>
    <w:rsid w:val="00F81F98"/>
    <w:rsid w:val="00FD03C1"/>
    <w:rsid w:val="00FE392D"/>
    <w:rsid w:val="00FF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F78"/>
  <w15:docId w15:val="{7283BF57-F792-4640-807C-1A1C1D18A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8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21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E0B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63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97AD1"/>
    <w:pPr>
      <w:ind w:left="720"/>
      <w:contextualSpacing/>
    </w:pPr>
  </w:style>
  <w:style w:type="character" w:customStyle="1" w:styleId="WW8Num3z0">
    <w:name w:val="WW8Num3z0"/>
    <w:rsid w:val="00097AD1"/>
    <w:rPr>
      <w:rFonts w:ascii="Times New Roman" w:eastAsia="Wingdings" w:hAnsi="Times New Roman" w:cs="Wingdings"/>
      <w:sz w:val="22"/>
      <w:szCs w:val="22"/>
    </w:rPr>
  </w:style>
  <w:style w:type="paragraph" w:customStyle="1" w:styleId="Standard">
    <w:name w:val="Standard"/>
    <w:rsid w:val="00097AD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rsid w:val="002115CD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15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2115CD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115CD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731BF5"/>
    <w:rPr>
      <w:color w:val="954F72" w:themeColor="followedHyperlink"/>
      <w:u w:val="single"/>
    </w:rPr>
  </w:style>
  <w:style w:type="paragraph" w:customStyle="1" w:styleId="CharChar3ZnakZnakCharCharZnakZnakCharChar">
    <w:name w:val="Char Char3 Znak Znak Char Char Znak Znak Char Char"/>
    <w:basedOn w:val="Normalny"/>
    <w:rsid w:val="001F0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7B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B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B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B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BF8"/>
    <w:rPr>
      <w:b/>
      <w:bCs/>
      <w:sz w:val="20"/>
      <w:szCs w:val="20"/>
    </w:rPr>
  </w:style>
  <w:style w:type="table" w:customStyle="1" w:styleId="TableNormal">
    <w:name w:val="Table Normal"/>
    <w:rsid w:val="00643C79"/>
    <w:pPr>
      <w:widowControl w:val="0"/>
      <w:spacing w:after="0" w:line="240" w:lineRule="auto"/>
      <w:jc w:val="both"/>
    </w:pPr>
    <w:rPr>
      <w:rFonts w:ascii="Calibri" w:eastAsia="Calibri" w:hAnsi="Calibri" w:cs="Calibri"/>
      <w:color w:val="00000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E392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E392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27D9B-4013-4B09-B68E-ED99AA0B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1573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Barta&amp;Kaliński sp. j.</Company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Iciak</dc:creator>
  <cp:lastModifiedBy>Sylwia Tołoczko</cp:lastModifiedBy>
  <cp:revision>6</cp:revision>
  <cp:lastPrinted>2017-11-03T12:34:00Z</cp:lastPrinted>
  <dcterms:created xsi:type="dcterms:W3CDTF">2017-11-03T10:30:00Z</dcterms:created>
  <dcterms:modified xsi:type="dcterms:W3CDTF">2017-11-03T13:42:00Z</dcterms:modified>
</cp:coreProperties>
</file>