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88E110" w14:textId="77777777" w:rsidR="002D70C8" w:rsidRDefault="002D70C8" w:rsidP="002D70C8">
      <w:pPr>
        <w:pStyle w:val="Tytu"/>
        <w:jc w:val="center"/>
        <w:rPr>
          <w:rStyle w:val="Pogrubienie"/>
          <w:rFonts w:asciiTheme="minorHAnsi" w:hAnsiTheme="minorHAnsi" w:cstheme="minorHAnsi"/>
          <w:bCs w:val="0"/>
          <w:sz w:val="44"/>
          <w:szCs w:val="44"/>
        </w:rPr>
      </w:pPr>
    </w:p>
    <w:p w14:paraId="029772C6" w14:textId="77777777" w:rsidR="002D70C8" w:rsidRDefault="002D70C8" w:rsidP="002D70C8">
      <w:pPr>
        <w:pStyle w:val="Tytu"/>
        <w:jc w:val="center"/>
        <w:rPr>
          <w:rStyle w:val="Pogrubienie"/>
          <w:rFonts w:asciiTheme="minorHAnsi" w:hAnsiTheme="minorHAnsi" w:cstheme="minorHAnsi"/>
          <w:bCs w:val="0"/>
          <w:sz w:val="44"/>
          <w:szCs w:val="44"/>
        </w:rPr>
      </w:pPr>
    </w:p>
    <w:p w14:paraId="4348398D" w14:textId="77777777" w:rsidR="00AD61D1" w:rsidRDefault="00AD61D1" w:rsidP="002D70C8">
      <w:pPr>
        <w:pStyle w:val="Tytu"/>
        <w:jc w:val="center"/>
        <w:rPr>
          <w:rStyle w:val="Pogrubienie"/>
          <w:rFonts w:asciiTheme="minorHAnsi" w:hAnsiTheme="minorHAnsi" w:cstheme="minorHAnsi"/>
          <w:bCs w:val="0"/>
          <w:sz w:val="44"/>
          <w:szCs w:val="44"/>
        </w:rPr>
      </w:pPr>
    </w:p>
    <w:p w14:paraId="2E5948A6" w14:textId="77777777" w:rsidR="00AD61D1" w:rsidRDefault="00AD61D1" w:rsidP="002D70C8">
      <w:pPr>
        <w:pStyle w:val="Tytu"/>
        <w:jc w:val="center"/>
        <w:rPr>
          <w:rStyle w:val="Pogrubienie"/>
          <w:rFonts w:asciiTheme="minorHAnsi" w:hAnsiTheme="minorHAnsi" w:cstheme="minorHAnsi"/>
          <w:bCs w:val="0"/>
          <w:sz w:val="44"/>
          <w:szCs w:val="44"/>
        </w:rPr>
      </w:pPr>
    </w:p>
    <w:p w14:paraId="17625A17" w14:textId="77777777" w:rsidR="00AD61D1" w:rsidRDefault="00AD61D1" w:rsidP="002D70C8">
      <w:pPr>
        <w:pStyle w:val="Tytu"/>
        <w:jc w:val="center"/>
        <w:rPr>
          <w:rStyle w:val="Pogrubienie"/>
          <w:rFonts w:asciiTheme="minorHAnsi" w:hAnsiTheme="minorHAnsi" w:cstheme="minorHAnsi"/>
          <w:bCs w:val="0"/>
          <w:sz w:val="44"/>
          <w:szCs w:val="44"/>
        </w:rPr>
      </w:pPr>
    </w:p>
    <w:p w14:paraId="76D659A8" w14:textId="77777777" w:rsidR="00AD61D1" w:rsidRDefault="00AD61D1" w:rsidP="002D70C8">
      <w:pPr>
        <w:pStyle w:val="Tytu"/>
        <w:jc w:val="center"/>
        <w:rPr>
          <w:rStyle w:val="Pogrubienie"/>
          <w:rFonts w:asciiTheme="minorHAnsi" w:hAnsiTheme="minorHAnsi" w:cstheme="minorHAnsi"/>
          <w:bCs w:val="0"/>
          <w:sz w:val="44"/>
          <w:szCs w:val="44"/>
        </w:rPr>
      </w:pPr>
    </w:p>
    <w:p w14:paraId="5C00DF1B" w14:textId="3326E971" w:rsidR="00997C86" w:rsidRPr="002D70C8" w:rsidRDefault="00997C86" w:rsidP="002D70C8">
      <w:pPr>
        <w:pStyle w:val="Tytu"/>
        <w:jc w:val="center"/>
        <w:rPr>
          <w:rStyle w:val="Pogrubienie"/>
          <w:rFonts w:asciiTheme="minorHAnsi" w:hAnsiTheme="minorHAnsi" w:cstheme="minorHAnsi"/>
          <w:bCs w:val="0"/>
          <w:sz w:val="44"/>
          <w:szCs w:val="44"/>
        </w:rPr>
      </w:pPr>
      <w:r w:rsidRPr="002D70C8">
        <w:rPr>
          <w:rStyle w:val="Pogrubienie"/>
          <w:rFonts w:asciiTheme="minorHAnsi" w:hAnsiTheme="minorHAnsi" w:cstheme="minorHAnsi"/>
          <w:bCs w:val="0"/>
          <w:sz w:val="44"/>
          <w:szCs w:val="44"/>
        </w:rPr>
        <w:t>REGULAMIN</w:t>
      </w:r>
    </w:p>
    <w:p w14:paraId="287C04D3" w14:textId="77777777" w:rsidR="00997C86" w:rsidRPr="002D70C8" w:rsidRDefault="00997C86" w:rsidP="002D70C8">
      <w:pPr>
        <w:pStyle w:val="Tytu"/>
        <w:jc w:val="center"/>
        <w:rPr>
          <w:rStyle w:val="Pogrubienie"/>
          <w:rFonts w:asciiTheme="minorHAnsi" w:hAnsiTheme="minorHAnsi" w:cstheme="minorHAnsi"/>
          <w:bCs w:val="0"/>
          <w:sz w:val="44"/>
          <w:szCs w:val="44"/>
        </w:rPr>
      </w:pPr>
      <w:r w:rsidRPr="002D70C8">
        <w:rPr>
          <w:rStyle w:val="Pogrubienie"/>
          <w:rFonts w:asciiTheme="minorHAnsi" w:hAnsiTheme="minorHAnsi" w:cstheme="minorHAnsi"/>
          <w:bCs w:val="0"/>
          <w:sz w:val="44"/>
          <w:szCs w:val="44"/>
        </w:rPr>
        <w:t>PROWADZENIA DIALOGU TECHNICZNEGO</w:t>
      </w:r>
    </w:p>
    <w:p w14:paraId="38D1C95A" w14:textId="77777777" w:rsidR="00997C86" w:rsidRPr="002D70C8" w:rsidRDefault="00997C86" w:rsidP="002D70C8">
      <w:pPr>
        <w:pStyle w:val="Tytu"/>
        <w:jc w:val="center"/>
        <w:rPr>
          <w:rStyle w:val="Pogrubienie"/>
          <w:rFonts w:asciiTheme="minorHAnsi" w:hAnsiTheme="minorHAnsi" w:cstheme="minorHAnsi"/>
          <w:bCs w:val="0"/>
          <w:sz w:val="44"/>
          <w:szCs w:val="44"/>
        </w:rPr>
      </w:pPr>
      <w:r w:rsidRPr="002D70C8">
        <w:rPr>
          <w:rStyle w:val="Pogrubienie"/>
          <w:rFonts w:asciiTheme="minorHAnsi" w:hAnsiTheme="minorHAnsi" w:cstheme="minorHAnsi"/>
          <w:bCs w:val="0"/>
          <w:sz w:val="44"/>
          <w:szCs w:val="44"/>
        </w:rPr>
        <w:t>W CENTRUM INFORMATYCZNYCH USŁUG WSPÓLNYCH OLSZTYNA</w:t>
      </w:r>
    </w:p>
    <w:p w14:paraId="305C8A98" w14:textId="693DBABD" w:rsidR="00AD61D1" w:rsidRDefault="00997C86">
      <w:pPr>
        <w:rPr>
          <w:rStyle w:val="Pogrubienie"/>
          <w:rFonts w:eastAsia="Times New Roman" w:cstheme="minorHAnsi"/>
          <w:bCs w:val="0"/>
          <w:sz w:val="28"/>
          <w:szCs w:val="28"/>
          <w:lang w:eastAsia="pl-PL"/>
        </w:rPr>
      </w:pPr>
      <w:r>
        <w:rPr>
          <w:rStyle w:val="Pogrubienie"/>
          <w:rFonts w:eastAsia="Times New Roman" w:cstheme="minorHAnsi"/>
          <w:bCs w:val="0"/>
          <w:sz w:val="28"/>
          <w:szCs w:val="28"/>
          <w:lang w:eastAsia="pl-PL"/>
        </w:rPr>
        <w:br w:type="page"/>
      </w:r>
    </w:p>
    <w:p w14:paraId="1C92CC2C" w14:textId="577F97BE" w:rsidR="00AD61D1" w:rsidRDefault="00AD61D1">
      <w:pPr>
        <w:pStyle w:val="Spistreci1"/>
        <w:tabs>
          <w:tab w:val="right" w:leader="dot" w:pos="9062"/>
        </w:tabs>
        <w:rPr>
          <w:rStyle w:val="Pogrubienie"/>
          <w:rFonts w:eastAsia="Times New Roman" w:cstheme="minorHAnsi"/>
          <w:bCs w:val="0"/>
          <w:sz w:val="28"/>
          <w:szCs w:val="28"/>
          <w:lang w:eastAsia="pl-PL"/>
        </w:rPr>
      </w:pPr>
      <w:r>
        <w:rPr>
          <w:rStyle w:val="Pogrubienie"/>
          <w:rFonts w:eastAsia="Times New Roman" w:cstheme="minorHAnsi"/>
          <w:bCs w:val="0"/>
          <w:sz w:val="28"/>
          <w:szCs w:val="28"/>
          <w:lang w:eastAsia="pl-PL"/>
        </w:rPr>
        <w:lastRenderedPageBreak/>
        <w:t>Spis treści</w:t>
      </w:r>
    </w:p>
    <w:p w14:paraId="44B6D4D8" w14:textId="272E7960" w:rsidR="00AD61D1" w:rsidRDefault="00AD61D1">
      <w:pPr>
        <w:pStyle w:val="Spistreci1"/>
        <w:tabs>
          <w:tab w:val="right" w:leader="dot" w:pos="9062"/>
        </w:tabs>
        <w:rPr>
          <w:rFonts w:eastAsiaTheme="minorEastAsia"/>
          <w:noProof/>
          <w:sz w:val="24"/>
          <w:szCs w:val="24"/>
          <w:lang w:eastAsia="pl-PL"/>
        </w:rPr>
      </w:pPr>
      <w:r>
        <w:rPr>
          <w:rStyle w:val="Pogrubienie"/>
          <w:rFonts w:eastAsia="Times New Roman" w:cstheme="minorHAnsi"/>
          <w:bCs w:val="0"/>
          <w:sz w:val="28"/>
          <w:szCs w:val="28"/>
          <w:lang w:eastAsia="pl-PL"/>
        </w:rPr>
        <w:fldChar w:fldCharType="begin"/>
      </w:r>
      <w:r>
        <w:rPr>
          <w:rStyle w:val="Pogrubienie"/>
          <w:rFonts w:eastAsia="Times New Roman" w:cstheme="minorHAnsi"/>
          <w:bCs w:val="0"/>
          <w:sz w:val="28"/>
          <w:szCs w:val="28"/>
          <w:lang w:eastAsia="pl-PL"/>
        </w:rPr>
        <w:instrText xml:space="preserve"> TOC \o "1-3" \h \z </w:instrText>
      </w:r>
      <w:r>
        <w:rPr>
          <w:rStyle w:val="Pogrubienie"/>
          <w:rFonts w:eastAsia="Times New Roman" w:cstheme="minorHAnsi"/>
          <w:bCs w:val="0"/>
          <w:sz w:val="28"/>
          <w:szCs w:val="28"/>
          <w:lang w:eastAsia="pl-PL"/>
        </w:rPr>
        <w:fldChar w:fldCharType="separate"/>
      </w:r>
      <w:hyperlink w:anchor="_Toc3053786" w:history="1">
        <w:r w:rsidRPr="00A5233D">
          <w:rPr>
            <w:rStyle w:val="Hipercze"/>
            <w:noProof/>
          </w:rPr>
          <w:t>REGULAMIN  PROWADZENIA DIALOGU TECHNICZNEGO  W CENTRUM INFORMATYCZNYCH USŁUG WSPÓLNYCH OLSZTYNA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_Toc3053786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35104945" w14:textId="3E9506BD" w:rsidR="00AD61D1" w:rsidRDefault="00AA4C56">
      <w:pPr>
        <w:pStyle w:val="Spistreci2"/>
        <w:tabs>
          <w:tab w:val="right" w:leader="dot" w:pos="9062"/>
        </w:tabs>
        <w:rPr>
          <w:rFonts w:eastAsiaTheme="minorEastAsia"/>
          <w:noProof/>
          <w:sz w:val="24"/>
          <w:szCs w:val="24"/>
          <w:lang w:eastAsia="pl-PL"/>
        </w:rPr>
      </w:pPr>
      <w:hyperlink w:anchor="_Toc3053787" w:history="1">
        <w:r w:rsidR="00AD61D1" w:rsidRPr="00A5233D">
          <w:rPr>
            <w:rStyle w:val="Hipercze"/>
            <w:noProof/>
          </w:rPr>
          <w:t>Rozdział 1. Postanowienia wstępne</w:t>
        </w:r>
        <w:r w:rsidR="00AD61D1">
          <w:rPr>
            <w:noProof/>
            <w:webHidden/>
          </w:rPr>
          <w:tab/>
        </w:r>
        <w:r w:rsidR="00AD61D1">
          <w:rPr>
            <w:noProof/>
            <w:webHidden/>
          </w:rPr>
          <w:fldChar w:fldCharType="begin"/>
        </w:r>
        <w:r w:rsidR="00AD61D1">
          <w:rPr>
            <w:noProof/>
            <w:webHidden/>
          </w:rPr>
          <w:instrText xml:space="preserve"> PAGEREF _Toc3053787 \h </w:instrText>
        </w:r>
        <w:r w:rsidR="00AD61D1">
          <w:rPr>
            <w:noProof/>
            <w:webHidden/>
          </w:rPr>
        </w:r>
        <w:r w:rsidR="00AD61D1">
          <w:rPr>
            <w:noProof/>
            <w:webHidden/>
          </w:rPr>
          <w:fldChar w:fldCharType="separate"/>
        </w:r>
        <w:r w:rsidR="00AD61D1">
          <w:rPr>
            <w:noProof/>
            <w:webHidden/>
          </w:rPr>
          <w:t>3</w:t>
        </w:r>
        <w:r w:rsidR="00AD61D1">
          <w:rPr>
            <w:noProof/>
            <w:webHidden/>
          </w:rPr>
          <w:fldChar w:fldCharType="end"/>
        </w:r>
      </w:hyperlink>
    </w:p>
    <w:p w14:paraId="4CD7BDFF" w14:textId="070494F0" w:rsidR="00AD61D1" w:rsidRDefault="00AA4C56">
      <w:pPr>
        <w:pStyle w:val="Spistreci2"/>
        <w:tabs>
          <w:tab w:val="right" w:leader="dot" w:pos="9062"/>
        </w:tabs>
        <w:rPr>
          <w:rFonts w:eastAsiaTheme="minorEastAsia"/>
          <w:noProof/>
          <w:sz w:val="24"/>
          <w:szCs w:val="24"/>
          <w:lang w:eastAsia="pl-PL"/>
        </w:rPr>
      </w:pPr>
      <w:hyperlink w:anchor="_Toc3053788" w:history="1">
        <w:r w:rsidR="00AD61D1" w:rsidRPr="00A5233D">
          <w:rPr>
            <w:rStyle w:val="Hipercze"/>
            <w:noProof/>
          </w:rPr>
          <w:t>Rozdział 2. Definicje</w:t>
        </w:r>
        <w:r w:rsidR="00AD61D1">
          <w:rPr>
            <w:noProof/>
            <w:webHidden/>
          </w:rPr>
          <w:tab/>
        </w:r>
        <w:r w:rsidR="00AD61D1">
          <w:rPr>
            <w:noProof/>
            <w:webHidden/>
          </w:rPr>
          <w:fldChar w:fldCharType="begin"/>
        </w:r>
        <w:r w:rsidR="00AD61D1">
          <w:rPr>
            <w:noProof/>
            <w:webHidden/>
          </w:rPr>
          <w:instrText xml:space="preserve"> PAGEREF _Toc3053788 \h </w:instrText>
        </w:r>
        <w:r w:rsidR="00AD61D1">
          <w:rPr>
            <w:noProof/>
            <w:webHidden/>
          </w:rPr>
        </w:r>
        <w:r w:rsidR="00AD61D1">
          <w:rPr>
            <w:noProof/>
            <w:webHidden/>
          </w:rPr>
          <w:fldChar w:fldCharType="separate"/>
        </w:r>
        <w:r w:rsidR="00AD61D1">
          <w:rPr>
            <w:noProof/>
            <w:webHidden/>
          </w:rPr>
          <w:t>3</w:t>
        </w:r>
        <w:r w:rsidR="00AD61D1">
          <w:rPr>
            <w:noProof/>
            <w:webHidden/>
          </w:rPr>
          <w:fldChar w:fldCharType="end"/>
        </w:r>
      </w:hyperlink>
    </w:p>
    <w:p w14:paraId="0BA0C8FD" w14:textId="4DD52AF7" w:rsidR="00AD61D1" w:rsidRDefault="00AA4C56">
      <w:pPr>
        <w:pStyle w:val="Spistreci2"/>
        <w:tabs>
          <w:tab w:val="right" w:leader="dot" w:pos="9062"/>
        </w:tabs>
        <w:rPr>
          <w:rFonts w:eastAsiaTheme="minorEastAsia"/>
          <w:noProof/>
          <w:sz w:val="24"/>
          <w:szCs w:val="24"/>
          <w:lang w:eastAsia="pl-PL"/>
        </w:rPr>
      </w:pPr>
      <w:hyperlink w:anchor="_Toc3053789" w:history="1">
        <w:r w:rsidR="00AD61D1" w:rsidRPr="00A5233D">
          <w:rPr>
            <w:rStyle w:val="Hipercze"/>
            <w:noProof/>
          </w:rPr>
          <w:t>Rozdział 3. Cel i przedmiot dialogu</w:t>
        </w:r>
        <w:r w:rsidR="00AD61D1">
          <w:rPr>
            <w:noProof/>
            <w:webHidden/>
          </w:rPr>
          <w:tab/>
        </w:r>
        <w:r w:rsidR="00AD61D1">
          <w:rPr>
            <w:noProof/>
            <w:webHidden/>
          </w:rPr>
          <w:fldChar w:fldCharType="begin"/>
        </w:r>
        <w:r w:rsidR="00AD61D1">
          <w:rPr>
            <w:noProof/>
            <w:webHidden/>
          </w:rPr>
          <w:instrText xml:space="preserve"> PAGEREF _Toc3053789 \h </w:instrText>
        </w:r>
        <w:r w:rsidR="00AD61D1">
          <w:rPr>
            <w:noProof/>
            <w:webHidden/>
          </w:rPr>
        </w:r>
        <w:r w:rsidR="00AD61D1">
          <w:rPr>
            <w:noProof/>
            <w:webHidden/>
          </w:rPr>
          <w:fldChar w:fldCharType="separate"/>
        </w:r>
        <w:r w:rsidR="00AD61D1">
          <w:rPr>
            <w:noProof/>
            <w:webHidden/>
          </w:rPr>
          <w:t>3</w:t>
        </w:r>
        <w:r w:rsidR="00AD61D1">
          <w:rPr>
            <w:noProof/>
            <w:webHidden/>
          </w:rPr>
          <w:fldChar w:fldCharType="end"/>
        </w:r>
      </w:hyperlink>
    </w:p>
    <w:p w14:paraId="324B5439" w14:textId="3C224111" w:rsidR="00AD61D1" w:rsidRDefault="00AA4C56">
      <w:pPr>
        <w:pStyle w:val="Spistreci2"/>
        <w:tabs>
          <w:tab w:val="right" w:leader="dot" w:pos="9062"/>
        </w:tabs>
        <w:rPr>
          <w:rFonts w:eastAsiaTheme="minorEastAsia"/>
          <w:noProof/>
          <w:sz w:val="24"/>
          <w:szCs w:val="24"/>
          <w:lang w:eastAsia="pl-PL"/>
        </w:rPr>
      </w:pPr>
      <w:hyperlink w:anchor="_Toc3053790" w:history="1">
        <w:r w:rsidR="00AD61D1" w:rsidRPr="00A5233D">
          <w:rPr>
            <w:rStyle w:val="Hipercze"/>
            <w:noProof/>
          </w:rPr>
          <w:t>Rozdział 4. Ogólne zasady przeprowadzania dialogu</w:t>
        </w:r>
        <w:r w:rsidR="00AD61D1">
          <w:rPr>
            <w:noProof/>
            <w:webHidden/>
          </w:rPr>
          <w:tab/>
        </w:r>
        <w:r w:rsidR="00AD61D1">
          <w:rPr>
            <w:noProof/>
            <w:webHidden/>
          </w:rPr>
          <w:fldChar w:fldCharType="begin"/>
        </w:r>
        <w:r w:rsidR="00AD61D1">
          <w:rPr>
            <w:noProof/>
            <w:webHidden/>
          </w:rPr>
          <w:instrText xml:space="preserve"> PAGEREF _Toc3053790 \h </w:instrText>
        </w:r>
        <w:r w:rsidR="00AD61D1">
          <w:rPr>
            <w:noProof/>
            <w:webHidden/>
          </w:rPr>
        </w:r>
        <w:r w:rsidR="00AD61D1">
          <w:rPr>
            <w:noProof/>
            <w:webHidden/>
          </w:rPr>
          <w:fldChar w:fldCharType="separate"/>
        </w:r>
        <w:r w:rsidR="00AD61D1">
          <w:rPr>
            <w:noProof/>
            <w:webHidden/>
          </w:rPr>
          <w:t>4</w:t>
        </w:r>
        <w:r w:rsidR="00AD61D1">
          <w:rPr>
            <w:noProof/>
            <w:webHidden/>
          </w:rPr>
          <w:fldChar w:fldCharType="end"/>
        </w:r>
      </w:hyperlink>
    </w:p>
    <w:p w14:paraId="0EEADF09" w14:textId="5C8CE296" w:rsidR="00AD61D1" w:rsidRDefault="00AA4C56">
      <w:pPr>
        <w:pStyle w:val="Spistreci2"/>
        <w:tabs>
          <w:tab w:val="right" w:leader="dot" w:pos="9062"/>
        </w:tabs>
        <w:rPr>
          <w:rFonts w:eastAsiaTheme="minorEastAsia"/>
          <w:noProof/>
          <w:sz w:val="24"/>
          <w:szCs w:val="24"/>
          <w:lang w:eastAsia="pl-PL"/>
        </w:rPr>
      </w:pPr>
      <w:hyperlink w:anchor="_Toc3053791" w:history="1">
        <w:r w:rsidR="00AD61D1" w:rsidRPr="00A5233D">
          <w:rPr>
            <w:rStyle w:val="Hipercze"/>
            <w:noProof/>
          </w:rPr>
          <w:t>Rozdział 5. Organy prowadzące.</w:t>
        </w:r>
        <w:r w:rsidR="00AD61D1">
          <w:rPr>
            <w:noProof/>
            <w:webHidden/>
          </w:rPr>
          <w:tab/>
        </w:r>
        <w:r w:rsidR="00AD61D1">
          <w:rPr>
            <w:noProof/>
            <w:webHidden/>
          </w:rPr>
          <w:fldChar w:fldCharType="begin"/>
        </w:r>
        <w:r w:rsidR="00AD61D1">
          <w:rPr>
            <w:noProof/>
            <w:webHidden/>
          </w:rPr>
          <w:instrText xml:space="preserve"> PAGEREF _Toc3053791 \h </w:instrText>
        </w:r>
        <w:r w:rsidR="00AD61D1">
          <w:rPr>
            <w:noProof/>
            <w:webHidden/>
          </w:rPr>
        </w:r>
        <w:r w:rsidR="00AD61D1">
          <w:rPr>
            <w:noProof/>
            <w:webHidden/>
          </w:rPr>
          <w:fldChar w:fldCharType="separate"/>
        </w:r>
        <w:r w:rsidR="00AD61D1">
          <w:rPr>
            <w:noProof/>
            <w:webHidden/>
          </w:rPr>
          <w:t>5</w:t>
        </w:r>
        <w:r w:rsidR="00AD61D1">
          <w:rPr>
            <w:noProof/>
            <w:webHidden/>
          </w:rPr>
          <w:fldChar w:fldCharType="end"/>
        </w:r>
      </w:hyperlink>
    </w:p>
    <w:p w14:paraId="637B04F4" w14:textId="06D61C31" w:rsidR="00AD61D1" w:rsidRDefault="00AA4C56">
      <w:pPr>
        <w:pStyle w:val="Spistreci2"/>
        <w:tabs>
          <w:tab w:val="right" w:leader="dot" w:pos="9062"/>
        </w:tabs>
        <w:rPr>
          <w:rFonts w:eastAsiaTheme="minorEastAsia"/>
          <w:noProof/>
          <w:sz w:val="24"/>
          <w:szCs w:val="24"/>
          <w:lang w:eastAsia="pl-PL"/>
        </w:rPr>
      </w:pPr>
      <w:hyperlink w:anchor="_Toc3053792" w:history="1">
        <w:r w:rsidR="00AD61D1" w:rsidRPr="00A5233D">
          <w:rPr>
            <w:rStyle w:val="Hipercze"/>
            <w:noProof/>
          </w:rPr>
          <w:t>Rozdział 6. Ogłoszenie o dialogu.</w:t>
        </w:r>
        <w:r w:rsidR="00AD61D1">
          <w:rPr>
            <w:noProof/>
            <w:webHidden/>
          </w:rPr>
          <w:tab/>
        </w:r>
        <w:r w:rsidR="00AD61D1">
          <w:rPr>
            <w:noProof/>
            <w:webHidden/>
          </w:rPr>
          <w:fldChar w:fldCharType="begin"/>
        </w:r>
        <w:r w:rsidR="00AD61D1">
          <w:rPr>
            <w:noProof/>
            <w:webHidden/>
          </w:rPr>
          <w:instrText xml:space="preserve"> PAGEREF _Toc3053792 \h </w:instrText>
        </w:r>
        <w:r w:rsidR="00AD61D1">
          <w:rPr>
            <w:noProof/>
            <w:webHidden/>
          </w:rPr>
        </w:r>
        <w:r w:rsidR="00AD61D1">
          <w:rPr>
            <w:noProof/>
            <w:webHidden/>
          </w:rPr>
          <w:fldChar w:fldCharType="separate"/>
        </w:r>
        <w:r w:rsidR="00AD61D1">
          <w:rPr>
            <w:noProof/>
            <w:webHidden/>
          </w:rPr>
          <w:t>5</w:t>
        </w:r>
        <w:r w:rsidR="00AD61D1">
          <w:rPr>
            <w:noProof/>
            <w:webHidden/>
          </w:rPr>
          <w:fldChar w:fldCharType="end"/>
        </w:r>
      </w:hyperlink>
    </w:p>
    <w:p w14:paraId="0179F6B0" w14:textId="4D175969" w:rsidR="00AD61D1" w:rsidRDefault="00AA4C56">
      <w:pPr>
        <w:pStyle w:val="Spistreci2"/>
        <w:tabs>
          <w:tab w:val="right" w:leader="dot" w:pos="9062"/>
        </w:tabs>
        <w:rPr>
          <w:rFonts w:eastAsiaTheme="minorEastAsia"/>
          <w:noProof/>
          <w:sz w:val="24"/>
          <w:szCs w:val="24"/>
          <w:lang w:eastAsia="pl-PL"/>
        </w:rPr>
      </w:pPr>
      <w:hyperlink w:anchor="_Toc3053793" w:history="1">
        <w:r w:rsidR="00AD61D1" w:rsidRPr="00A5233D">
          <w:rPr>
            <w:rStyle w:val="Hipercze"/>
            <w:noProof/>
          </w:rPr>
          <w:t>Rozdział 7. Zgłoszenie do udziału w dialogu.</w:t>
        </w:r>
        <w:r w:rsidR="00AD61D1">
          <w:rPr>
            <w:noProof/>
            <w:webHidden/>
          </w:rPr>
          <w:tab/>
        </w:r>
        <w:r w:rsidR="00AD61D1">
          <w:rPr>
            <w:noProof/>
            <w:webHidden/>
          </w:rPr>
          <w:fldChar w:fldCharType="begin"/>
        </w:r>
        <w:r w:rsidR="00AD61D1">
          <w:rPr>
            <w:noProof/>
            <w:webHidden/>
          </w:rPr>
          <w:instrText xml:space="preserve"> PAGEREF _Toc3053793 \h </w:instrText>
        </w:r>
        <w:r w:rsidR="00AD61D1">
          <w:rPr>
            <w:noProof/>
            <w:webHidden/>
          </w:rPr>
        </w:r>
        <w:r w:rsidR="00AD61D1">
          <w:rPr>
            <w:noProof/>
            <w:webHidden/>
          </w:rPr>
          <w:fldChar w:fldCharType="separate"/>
        </w:r>
        <w:r w:rsidR="00AD61D1">
          <w:rPr>
            <w:noProof/>
            <w:webHidden/>
          </w:rPr>
          <w:t>6</w:t>
        </w:r>
        <w:r w:rsidR="00AD61D1">
          <w:rPr>
            <w:noProof/>
            <w:webHidden/>
          </w:rPr>
          <w:fldChar w:fldCharType="end"/>
        </w:r>
      </w:hyperlink>
    </w:p>
    <w:p w14:paraId="3EF95C95" w14:textId="77C5E36C" w:rsidR="00AD61D1" w:rsidRDefault="00AA4C56">
      <w:pPr>
        <w:pStyle w:val="Spistreci2"/>
        <w:tabs>
          <w:tab w:val="right" w:leader="dot" w:pos="9062"/>
        </w:tabs>
        <w:rPr>
          <w:rFonts w:eastAsiaTheme="minorEastAsia"/>
          <w:noProof/>
          <w:sz w:val="24"/>
          <w:szCs w:val="24"/>
          <w:lang w:eastAsia="pl-PL"/>
        </w:rPr>
      </w:pPr>
      <w:hyperlink w:anchor="_Toc3053794" w:history="1">
        <w:r w:rsidR="00AD61D1" w:rsidRPr="00A5233D">
          <w:rPr>
            <w:rStyle w:val="Hipercze"/>
            <w:noProof/>
          </w:rPr>
          <w:t>Rozdział 8. Organizacja dialogu</w:t>
        </w:r>
        <w:r w:rsidR="00AD61D1">
          <w:rPr>
            <w:noProof/>
            <w:webHidden/>
          </w:rPr>
          <w:tab/>
        </w:r>
        <w:r w:rsidR="00AD61D1">
          <w:rPr>
            <w:noProof/>
            <w:webHidden/>
          </w:rPr>
          <w:fldChar w:fldCharType="begin"/>
        </w:r>
        <w:r w:rsidR="00AD61D1">
          <w:rPr>
            <w:noProof/>
            <w:webHidden/>
          </w:rPr>
          <w:instrText xml:space="preserve"> PAGEREF _Toc3053794 \h </w:instrText>
        </w:r>
        <w:r w:rsidR="00AD61D1">
          <w:rPr>
            <w:noProof/>
            <w:webHidden/>
          </w:rPr>
        </w:r>
        <w:r w:rsidR="00AD61D1">
          <w:rPr>
            <w:noProof/>
            <w:webHidden/>
          </w:rPr>
          <w:fldChar w:fldCharType="separate"/>
        </w:r>
        <w:r w:rsidR="00AD61D1">
          <w:rPr>
            <w:noProof/>
            <w:webHidden/>
          </w:rPr>
          <w:t>6</w:t>
        </w:r>
        <w:r w:rsidR="00AD61D1">
          <w:rPr>
            <w:noProof/>
            <w:webHidden/>
          </w:rPr>
          <w:fldChar w:fldCharType="end"/>
        </w:r>
      </w:hyperlink>
    </w:p>
    <w:p w14:paraId="7F61A521" w14:textId="132726DA" w:rsidR="00AD61D1" w:rsidRDefault="00AA4C56">
      <w:pPr>
        <w:pStyle w:val="Spistreci2"/>
        <w:tabs>
          <w:tab w:val="right" w:leader="dot" w:pos="9062"/>
        </w:tabs>
        <w:rPr>
          <w:rFonts w:eastAsiaTheme="minorEastAsia"/>
          <w:noProof/>
          <w:sz w:val="24"/>
          <w:szCs w:val="24"/>
          <w:lang w:eastAsia="pl-PL"/>
        </w:rPr>
      </w:pPr>
      <w:hyperlink w:anchor="_Toc3053795" w:history="1">
        <w:r w:rsidR="00AD61D1" w:rsidRPr="00A5233D">
          <w:rPr>
            <w:rStyle w:val="Hipercze"/>
            <w:noProof/>
          </w:rPr>
          <w:t>Rozdział 9. Zobowiązania Uczestników dialogu.</w:t>
        </w:r>
        <w:r w:rsidR="00AD61D1">
          <w:rPr>
            <w:noProof/>
            <w:webHidden/>
          </w:rPr>
          <w:tab/>
        </w:r>
        <w:r w:rsidR="00AD61D1">
          <w:rPr>
            <w:noProof/>
            <w:webHidden/>
          </w:rPr>
          <w:fldChar w:fldCharType="begin"/>
        </w:r>
        <w:r w:rsidR="00AD61D1">
          <w:rPr>
            <w:noProof/>
            <w:webHidden/>
          </w:rPr>
          <w:instrText xml:space="preserve"> PAGEREF _Toc3053795 \h </w:instrText>
        </w:r>
        <w:r w:rsidR="00AD61D1">
          <w:rPr>
            <w:noProof/>
            <w:webHidden/>
          </w:rPr>
        </w:r>
        <w:r w:rsidR="00AD61D1">
          <w:rPr>
            <w:noProof/>
            <w:webHidden/>
          </w:rPr>
          <w:fldChar w:fldCharType="separate"/>
        </w:r>
        <w:r w:rsidR="00AD61D1">
          <w:rPr>
            <w:noProof/>
            <w:webHidden/>
          </w:rPr>
          <w:t>8</w:t>
        </w:r>
        <w:r w:rsidR="00AD61D1">
          <w:rPr>
            <w:noProof/>
            <w:webHidden/>
          </w:rPr>
          <w:fldChar w:fldCharType="end"/>
        </w:r>
      </w:hyperlink>
    </w:p>
    <w:p w14:paraId="6008E8F5" w14:textId="28DDA0F3" w:rsidR="00AD61D1" w:rsidRDefault="00AA4C56">
      <w:pPr>
        <w:pStyle w:val="Spistreci2"/>
        <w:tabs>
          <w:tab w:val="right" w:leader="dot" w:pos="9062"/>
        </w:tabs>
        <w:rPr>
          <w:rFonts w:eastAsiaTheme="minorEastAsia"/>
          <w:noProof/>
          <w:sz w:val="24"/>
          <w:szCs w:val="24"/>
          <w:lang w:eastAsia="pl-PL"/>
        </w:rPr>
      </w:pPr>
      <w:hyperlink w:anchor="_Toc3053796" w:history="1">
        <w:r w:rsidR="00AD61D1" w:rsidRPr="00A5233D">
          <w:rPr>
            <w:rStyle w:val="Hipercze"/>
            <w:noProof/>
          </w:rPr>
          <w:t>Rozdział 10. Zakończenie dialogu</w:t>
        </w:r>
        <w:r w:rsidR="00AD61D1">
          <w:rPr>
            <w:noProof/>
            <w:webHidden/>
          </w:rPr>
          <w:tab/>
        </w:r>
        <w:r w:rsidR="00AD61D1">
          <w:rPr>
            <w:noProof/>
            <w:webHidden/>
          </w:rPr>
          <w:fldChar w:fldCharType="begin"/>
        </w:r>
        <w:r w:rsidR="00AD61D1">
          <w:rPr>
            <w:noProof/>
            <w:webHidden/>
          </w:rPr>
          <w:instrText xml:space="preserve"> PAGEREF _Toc3053796 \h </w:instrText>
        </w:r>
        <w:r w:rsidR="00AD61D1">
          <w:rPr>
            <w:noProof/>
            <w:webHidden/>
          </w:rPr>
        </w:r>
        <w:r w:rsidR="00AD61D1">
          <w:rPr>
            <w:noProof/>
            <w:webHidden/>
          </w:rPr>
          <w:fldChar w:fldCharType="separate"/>
        </w:r>
        <w:r w:rsidR="00AD61D1">
          <w:rPr>
            <w:noProof/>
            <w:webHidden/>
          </w:rPr>
          <w:t>8</w:t>
        </w:r>
        <w:r w:rsidR="00AD61D1">
          <w:rPr>
            <w:noProof/>
            <w:webHidden/>
          </w:rPr>
          <w:fldChar w:fldCharType="end"/>
        </w:r>
      </w:hyperlink>
    </w:p>
    <w:p w14:paraId="50DDF684" w14:textId="3ADB8227" w:rsidR="00AD61D1" w:rsidRDefault="00AA4C56">
      <w:pPr>
        <w:pStyle w:val="Spistreci2"/>
        <w:tabs>
          <w:tab w:val="right" w:leader="dot" w:pos="9062"/>
        </w:tabs>
        <w:rPr>
          <w:rFonts w:eastAsiaTheme="minorEastAsia"/>
          <w:noProof/>
          <w:sz w:val="24"/>
          <w:szCs w:val="24"/>
          <w:lang w:eastAsia="pl-PL"/>
        </w:rPr>
      </w:pPr>
      <w:hyperlink w:anchor="_Toc3053797" w:history="1">
        <w:r w:rsidR="00AD61D1" w:rsidRPr="00A5233D">
          <w:rPr>
            <w:rStyle w:val="Hipercze"/>
            <w:noProof/>
          </w:rPr>
          <w:t>Rozdział 11. Koszty i środki odwoławcze</w:t>
        </w:r>
        <w:r w:rsidR="00AD61D1">
          <w:rPr>
            <w:noProof/>
            <w:webHidden/>
          </w:rPr>
          <w:tab/>
        </w:r>
        <w:r w:rsidR="00AD61D1">
          <w:rPr>
            <w:noProof/>
            <w:webHidden/>
          </w:rPr>
          <w:fldChar w:fldCharType="begin"/>
        </w:r>
        <w:r w:rsidR="00AD61D1">
          <w:rPr>
            <w:noProof/>
            <w:webHidden/>
          </w:rPr>
          <w:instrText xml:space="preserve"> PAGEREF _Toc3053797 \h </w:instrText>
        </w:r>
        <w:r w:rsidR="00AD61D1">
          <w:rPr>
            <w:noProof/>
            <w:webHidden/>
          </w:rPr>
        </w:r>
        <w:r w:rsidR="00AD61D1">
          <w:rPr>
            <w:noProof/>
            <w:webHidden/>
          </w:rPr>
          <w:fldChar w:fldCharType="separate"/>
        </w:r>
        <w:r w:rsidR="00AD61D1">
          <w:rPr>
            <w:noProof/>
            <w:webHidden/>
          </w:rPr>
          <w:t>9</w:t>
        </w:r>
        <w:r w:rsidR="00AD61D1">
          <w:rPr>
            <w:noProof/>
            <w:webHidden/>
          </w:rPr>
          <w:fldChar w:fldCharType="end"/>
        </w:r>
      </w:hyperlink>
    </w:p>
    <w:p w14:paraId="6E46F4ED" w14:textId="1FCF3B43" w:rsidR="00AD61D1" w:rsidRDefault="00AA4C56">
      <w:pPr>
        <w:pStyle w:val="Spistreci2"/>
        <w:tabs>
          <w:tab w:val="right" w:leader="dot" w:pos="9062"/>
        </w:tabs>
        <w:rPr>
          <w:rFonts w:eastAsiaTheme="minorEastAsia"/>
          <w:noProof/>
          <w:sz w:val="24"/>
          <w:szCs w:val="24"/>
          <w:lang w:eastAsia="pl-PL"/>
        </w:rPr>
      </w:pPr>
      <w:hyperlink w:anchor="_Toc3053798" w:history="1">
        <w:r w:rsidR="00AD61D1" w:rsidRPr="00A5233D">
          <w:rPr>
            <w:rStyle w:val="Hipercze"/>
            <w:noProof/>
          </w:rPr>
          <w:t>Rozdział 12. Dane osobowe</w:t>
        </w:r>
        <w:r w:rsidR="00AD61D1">
          <w:rPr>
            <w:noProof/>
            <w:webHidden/>
          </w:rPr>
          <w:tab/>
        </w:r>
        <w:r w:rsidR="00AD61D1">
          <w:rPr>
            <w:noProof/>
            <w:webHidden/>
          </w:rPr>
          <w:fldChar w:fldCharType="begin"/>
        </w:r>
        <w:r w:rsidR="00AD61D1">
          <w:rPr>
            <w:noProof/>
            <w:webHidden/>
          </w:rPr>
          <w:instrText xml:space="preserve"> PAGEREF _Toc3053798 \h </w:instrText>
        </w:r>
        <w:r w:rsidR="00AD61D1">
          <w:rPr>
            <w:noProof/>
            <w:webHidden/>
          </w:rPr>
        </w:r>
        <w:r w:rsidR="00AD61D1">
          <w:rPr>
            <w:noProof/>
            <w:webHidden/>
          </w:rPr>
          <w:fldChar w:fldCharType="separate"/>
        </w:r>
        <w:r w:rsidR="00AD61D1">
          <w:rPr>
            <w:noProof/>
            <w:webHidden/>
          </w:rPr>
          <w:t>9</w:t>
        </w:r>
        <w:r w:rsidR="00AD61D1">
          <w:rPr>
            <w:noProof/>
            <w:webHidden/>
          </w:rPr>
          <w:fldChar w:fldCharType="end"/>
        </w:r>
      </w:hyperlink>
    </w:p>
    <w:p w14:paraId="332F132C" w14:textId="64A46EA3" w:rsidR="00AD61D1" w:rsidRDefault="00AA4C56">
      <w:pPr>
        <w:pStyle w:val="Spistreci2"/>
        <w:tabs>
          <w:tab w:val="right" w:leader="dot" w:pos="9062"/>
        </w:tabs>
        <w:rPr>
          <w:rFonts w:eastAsiaTheme="minorEastAsia"/>
          <w:noProof/>
          <w:sz w:val="24"/>
          <w:szCs w:val="24"/>
          <w:lang w:eastAsia="pl-PL"/>
        </w:rPr>
      </w:pPr>
      <w:hyperlink w:anchor="_Toc3053799" w:history="1">
        <w:r w:rsidR="00AD61D1" w:rsidRPr="00A5233D">
          <w:rPr>
            <w:rStyle w:val="Hipercze"/>
            <w:noProof/>
          </w:rPr>
          <w:t>Rozdział 13. Postanowienia końcowe</w:t>
        </w:r>
        <w:r w:rsidR="00AD61D1">
          <w:rPr>
            <w:noProof/>
            <w:webHidden/>
          </w:rPr>
          <w:tab/>
        </w:r>
        <w:r w:rsidR="00AD61D1">
          <w:rPr>
            <w:noProof/>
            <w:webHidden/>
          </w:rPr>
          <w:fldChar w:fldCharType="begin"/>
        </w:r>
        <w:r w:rsidR="00AD61D1">
          <w:rPr>
            <w:noProof/>
            <w:webHidden/>
          </w:rPr>
          <w:instrText xml:space="preserve"> PAGEREF _Toc3053799 \h </w:instrText>
        </w:r>
        <w:r w:rsidR="00AD61D1">
          <w:rPr>
            <w:noProof/>
            <w:webHidden/>
          </w:rPr>
        </w:r>
        <w:r w:rsidR="00AD61D1">
          <w:rPr>
            <w:noProof/>
            <w:webHidden/>
          </w:rPr>
          <w:fldChar w:fldCharType="separate"/>
        </w:r>
        <w:r w:rsidR="00AD61D1">
          <w:rPr>
            <w:noProof/>
            <w:webHidden/>
          </w:rPr>
          <w:t>9</w:t>
        </w:r>
        <w:r w:rsidR="00AD61D1">
          <w:rPr>
            <w:noProof/>
            <w:webHidden/>
          </w:rPr>
          <w:fldChar w:fldCharType="end"/>
        </w:r>
      </w:hyperlink>
    </w:p>
    <w:p w14:paraId="2FFF4831" w14:textId="0A991B22" w:rsidR="00AD61D1" w:rsidRDefault="00AA4C56">
      <w:pPr>
        <w:pStyle w:val="Spistreci1"/>
        <w:tabs>
          <w:tab w:val="right" w:leader="dot" w:pos="9062"/>
        </w:tabs>
        <w:rPr>
          <w:rFonts w:eastAsiaTheme="minorEastAsia"/>
          <w:noProof/>
          <w:sz w:val="24"/>
          <w:szCs w:val="24"/>
          <w:lang w:eastAsia="pl-PL"/>
        </w:rPr>
      </w:pPr>
      <w:hyperlink w:anchor="_Toc3053800" w:history="1">
        <w:r w:rsidR="00AD61D1" w:rsidRPr="00A5233D">
          <w:rPr>
            <w:rStyle w:val="Hipercze"/>
            <w:noProof/>
          </w:rPr>
          <w:t>OGŁOSZENIE O DIALOGU TECHNICZNYM NR CIUWO [</w:t>
        </w:r>
        <w:r w:rsidR="00AD61D1" w:rsidRPr="00A5233D">
          <w:rPr>
            <w:rStyle w:val="Hipercze"/>
            <w:noProof/>
            <w:highlight w:val="darkGray"/>
          </w:rPr>
          <w:t>____/_________</w:t>
        </w:r>
        <w:r w:rsidR="00AD61D1" w:rsidRPr="00A5233D">
          <w:rPr>
            <w:rStyle w:val="Hipercze"/>
            <w:noProof/>
          </w:rPr>
          <w:t>]</w:t>
        </w:r>
        <w:r w:rsidR="00AD61D1">
          <w:rPr>
            <w:noProof/>
            <w:webHidden/>
          </w:rPr>
          <w:tab/>
        </w:r>
        <w:r w:rsidR="00AD61D1">
          <w:rPr>
            <w:noProof/>
            <w:webHidden/>
          </w:rPr>
          <w:fldChar w:fldCharType="begin"/>
        </w:r>
        <w:r w:rsidR="00AD61D1">
          <w:rPr>
            <w:noProof/>
            <w:webHidden/>
          </w:rPr>
          <w:instrText xml:space="preserve"> PAGEREF _Toc3053800 \h </w:instrText>
        </w:r>
        <w:r w:rsidR="00AD61D1">
          <w:rPr>
            <w:noProof/>
            <w:webHidden/>
          </w:rPr>
        </w:r>
        <w:r w:rsidR="00AD61D1">
          <w:rPr>
            <w:noProof/>
            <w:webHidden/>
          </w:rPr>
          <w:fldChar w:fldCharType="separate"/>
        </w:r>
        <w:r w:rsidR="00AD61D1">
          <w:rPr>
            <w:noProof/>
            <w:webHidden/>
          </w:rPr>
          <w:t>11</w:t>
        </w:r>
        <w:r w:rsidR="00AD61D1">
          <w:rPr>
            <w:noProof/>
            <w:webHidden/>
          </w:rPr>
          <w:fldChar w:fldCharType="end"/>
        </w:r>
      </w:hyperlink>
    </w:p>
    <w:p w14:paraId="6F814508" w14:textId="6505D190" w:rsidR="00AD61D1" w:rsidRDefault="00AA4C56">
      <w:pPr>
        <w:pStyle w:val="Spistreci2"/>
        <w:tabs>
          <w:tab w:val="right" w:leader="dot" w:pos="9062"/>
        </w:tabs>
        <w:rPr>
          <w:rFonts w:eastAsiaTheme="minorEastAsia"/>
          <w:noProof/>
          <w:sz w:val="24"/>
          <w:szCs w:val="24"/>
          <w:lang w:eastAsia="pl-PL"/>
        </w:rPr>
      </w:pPr>
      <w:hyperlink w:anchor="_Toc3053801" w:history="1">
        <w:r w:rsidR="00AD61D1" w:rsidRPr="00A5233D">
          <w:rPr>
            <w:rStyle w:val="Hipercze"/>
            <w:noProof/>
          </w:rPr>
          <w:t>Rozdział 1. Informacje o zamawiającym</w:t>
        </w:r>
        <w:r w:rsidR="00AD61D1">
          <w:rPr>
            <w:noProof/>
            <w:webHidden/>
          </w:rPr>
          <w:tab/>
        </w:r>
        <w:r w:rsidR="00AD61D1">
          <w:rPr>
            <w:noProof/>
            <w:webHidden/>
          </w:rPr>
          <w:fldChar w:fldCharType="begin"/>
        </w:r>
        <w:r w:rsidR="00AD61D1">
          <w:rPr>
            <w:noProof/>
            <w:webHidden/>
          </w:rPr>
          <w:instrText xml:space="preserve"> PAGEREF _Toc3053801 \h </w:instrText>
        </w:r>
        <w:r w:rsidR="00AD61D1">
          <w:rPr>
            <w:noProof/>
            <w:webHidden/>
          </w:rPr>
        </w:r>
        <w:r w:rsidR="00AD61D1">
          <w:rPr>
            <w:noProof/>
            <w:webHidden/>
          </w:rPr>
          <w:fldChar w:fldCharType="separate"/>
        </w:r>
        <w:r w:rsidR="00AD61D1">
          <w:rPr>
            <w:noProof/>
            <w:webHidden/>
          </w:rPr>
          <w:t>11</w:t>
        </w:r>
        <w:r w:rsidR="00AD61D1">
          <w:rPr>
            <w:noProof/>
            <w:webHidden/>
          </w:rPr>
          <w:fldChar w:fldCharType="end"/>
        </w:r>
      </w:hyperlink>
    </w:p>
    <w:p w14:paraId="4D423DD0" w14:textId="5BBDCC7F" w:rsidR="00AD61D1" w:rsidRDefault="00AA4C56">
      <w:pPr>
        <w:pStyle w:val="Spistreci2"/>
        <w:tabs>
          <w:tab w:val="right" w:leader="dot" w:pos="9062"/>
        </w:tabs>
        <w:rPr>
          <w:rFonts w:eastAsiaTheme="minorEastAsia"/>
          <w:noProof/>
          <w:sz w:val="24"/>
          <w:szCs w:val="24"/>
          <w:lang w:eastAsia="pl-PL"/>
        </w:rPr>
      </w:pPr>
      <w:hyperlink w:anchor="_Toc3053802" w:history="1">
        <w:r w:rsidR="00AD61D1" w:rsidRPr="00A5233D">
          <w:rPr>
            <w:rStyle w:val="Hipercze"/>
            <w:noProof/>
          </w:rPr>
          <w:t>Rozdział 2. Podstawa prawna</w:t>
        </w:r>
        <w:r w:rsidR="00AD61D1">
          <w:rPr>
            <w:noProof/>
            <w:webHidden/>
          </w:rPr>
          <w:tab/>
        </w:r>
        <w:r w:rsidR="00AD61D1">
          <w:rPr>
            <w:noProof/>
            <w:webHidden/>
          </w:rPr>
          <w:fldChar w:fldCharType="begin"/>
        </w:r>
        <w:r w:rsidR="00AD61D1">
          <w:rPr>
            <w:noProof/>
            <w:webHidden/>
          </w:rPr>
          <w:instrText xml:space="preserve"> PAGEREF _Toc3053802 \h </w:instrText>
        </w:r>
        <w:r w:rsidR="00AD61D1">
          <w:rPr>
            <w:noProof/>
            <w:webHidden/>
          </w:rPr>
        </w:r>
        <w:r w:rsidR="00AD61D1">
          <w:rPr>
            <w:noProof/>
            <w:webHidden/>
          </w:rPr>
          <w:fldChar w:fldCharType="separate"/>
        </w:r>
        <w:r w:rsidR="00AD61D1">
          <w:rPr>
            <w:noProof/>
            <w:webHidden/>
          </w:rPr>
          <w:t>11</w:t>
        </w:r>
        <w:r w:rsidR="00AD61D1">
          <w:rPr>
            <w:noProof/>
            <w:webHidden/>
          </w:rPr>
          <w:fldChar w:fldCharType="end"/>
        </w:r>
      </w:hyperlink>
    </w:p>
    <w:p w14:paraId="014A42C9" w14:textId="0055A77E" w:rsidR="00AD61D1" w:rsidRDefault="00AA4C56">
      <w:pPr>
        <w:pStyle w:val="Spistreci2"/>
        <w:tabs>
          <w:tab w:val="right" w:leader="dot" w:pos="9062"/>
        </w:tabs>
        <w:rPr>
          <w:rFonts w:eastAsiaTheme="minorEastAsia"/>
          <w:noProof/>
          <w:sz w:val="24"/>
          <w:szCs w:val="24"/>
          <w:lang w:eastAsia="pl-PL"/>
        </w:rPr>
      </w:pPr>
      <w:hyperlink w:anchor="_Toc3053803" w:history="1">
        <w:r w:rsidR="00AD61D1" w:rsidRPr="00A5233D">
          <w:rPr>
            <w:rStyle w:val="Hipercze"/>
            <w:noProof/>
          </w:rPr>
          <w:t>Rozdział 3. Przedmiot oraz cel dialogu technicznego</w:t>
        </w:r>
        <w:r w:rsidR="00AD61D1">
          <w:rPr>
            <w:noProof/>
            <w:webHidden/>
          </w:rPr>
          <w:tab/>
        </w:r>
        <w:r w:rsidR="00AD61D1">
          <w:rPr>
            <w:noProof/>
            <w:webHidden/>
          </w:rPr>
          <w:fldChar w:fldCharType="begin"/>
        </w:r>
        <w:r w:rsidR="00AD61D1">
          <w:rPr>
            <w:noProof/>
            <w:webHidden/>
          </w:rPr>
          <w:instrText xml:space="preserve"> PAGEREF _Toc3053803 \h </w:instrText>
        </w:r>
        <w:r w:rsidR="00AD61D1">
          <w:rPr>
            <w:noProof/>
            <w:webHidden/>
          </w:rPr>
        </w:r>
        <w:r w:rsidR="00AD61D1">
          <w:rPr>
            <w:noProof/>
            <w:webHidden/>
          </w:rPr>
          <w:fldChar w:fldCharType="separate"/>
        </w:r>
        <w:r w:rsidR="00AD61D1">
          <w:rPr>
            <w:noProof/>
            <w:webHidden/>
          </w:rPr>
          <w:t>11</w:t>
        </w:r>
        <w:r w:rsidR="00AD61D1">
          <w:rPr>
            <w:noProof/>
            <w:webHidden/>
          </w:rPr>
          <w:fldChar w:fldCharType="end"/>
        </w:r>
      </w:hyperlink>
    </w:p>
    <w:p w14:paraId="18F0D3EA" w14:textId="29429966" w:rsidR="00AD61D1" w:rsidRDefault="00AA4C56">
      <w:pPr>
        <w:pStyle w:val="Spistreci2"/>
        <w:tabs>
          <w:tab w:val="right" w:leader="dot" w:pos="9062"/>
        </w:tabs>
        <w:rPr>
          <w:rFonts w:eastAsiaTheme="minorEastAsia"/>
          <w:noProof/>
          <w:sz w:val="24"/>
          <w:szCs w:val="24"/>
          <w:lang w:eastAsia="pl-PL"/>
        </w:rPr>
      </w:pPr>
      <w:hyperlink w:anchor="_Toc3053804" w:history="1">
        <w:r w:rsidR="00AD61D1" w:rsidRPr="00A5233D">
          <w:rPr>
            <w:rStyle w:val="Hipercze"/>
            <w:noProof/>
          </w:rPr>
          <w:t>Rozdział 4. Zasady prowadzenia dialogu</w:t>
        </w:r>
        <w:r w:rsidR="00AD61D1">
          <w:rPr>
            <w:noProof/>
            <w:webHidden/>
          </w:rPr>
          <w:tab/>
        </w:r>
        <w:r w:rsidR="00AD61D1">
          <w:rPr>
            <w:noProof/>
            <w:webHidden/>
          </w:rPr>
          <w:fldChar w:fldCharType="begin"/>
        </w:r>
        <w:r w:rsidR="00AD61D1">
          <w:rPr>
            <w:noProof/>
            <w:webHidden/>
          </w:rPr>
          <w:instrText xml:space="preserve"> PAGEREF _Toc3053804 \h </w:instrText>
        </w:r>
        <w:r w:rsidR="00AD61D1">
          <w:rPr>
            <w:noProof/>
            <w:webHidden/>
          </w:rPr>
        </w:r>
        <w:r w:rsidR="00AD61D1">
          <w:rPr>
            <w:noProof/>
            <w:webHidden/>
          </w:rPr>
          <w:fldChar w:fldCharType="separate"/>
        </w:r>
        <w:r w:rsidR="00AD61D1">
          <w:rPr>
            <w:noProof/>
            <w:webHidden/>
          </w:rPr>
          <w:t>12</w:t>
        </w:r>
        <w:r w:rsidR="00AD61D1">
          <w:rPr>
            <w:noProof/>
            <w:webHidden/>
          </w:rPr>
          <w:fldChar w:fldCharType="end"/>
        </w:r>
      </w:hyperlink>
    </w:p>
    <w:p w14:paraId="69FE8901" w14:textId="2DA156BC" w:rsidR="00AD61D1" w:rsidRDefault="00AA4C56">
      <w:pPr>
        <w:pStyle w:val="Spistreci2"/>
        <w:tabs>
          <w:tab w:val="right" w:leader="dot" w:pos="9062"/>
        </w:tabs>
        <w:rPr>
          <w:rFonts w:eastAsiaTheme="minorEastAsia"/>
          <w:noProof/>
          <w:sz w:val="24"/>
          <w:szCs w:val="24"/>
          <w:lang w:eastAsia="pl-PL"/>
        </w:rPr>
      </w:pPr>
      <w:hyperlink w:anchor="_Toc3053805" w:history="1">
        <w:r w:rsidR="00AD61D1" w:rsidRPr="00A5233D">
          <w:rPr>
            <w:rStyle w:val="Hipercze"/>
            <w:noProof/>
          </w:rPr>
          <w:t>Rozdział 5. Zgłoszenie do udziału w dialogu</w:t>
        </w:r>
        <w:r w:rsidR="00AD61D1">
          <w:rPr>
            <w:noProof/>
            <w:webHidden/>
          </w:rPr>
          <w:tab/>
        </w:r>
        <w:r w:rsidR="00AD61D1">
          <w:rPr>
            <w:noProof/>
            <w:webHidden/>
          </w:rPr>
          <w:fldChar w:fldCharType="begin"/>
        </w:r>
        <w:r w:rsidR="00AD61D1">
          <w:rPr>
            <w:noProof/>
            <w:webHidden/>
          </w:rPr>
          <w:instrText xml:space="preserve"> PAGEREF _Toc3053805 \h </w:instrText>
        </w:r>
        <w:r w:rsidR="00AD61D1">
          <w:rPr>
            <w:noProof/>
            <w:webHidden/>
          </w:rPr>
        </w:r>
        <w:r w:rsidR="00AD61D1">
          <w:rPr>
            <w:noProof/>
            <w:webHidden/>
          </w:rPr>
          <w:fldChar w:fldCharType="separate"/>
        </w:r>
        <w:r w:rsidR="00AD61D1">
          <w:rPr>
            <w:noProof/>
            <w:webHidden/>
          </w:rPr>
          <w:t>12</w:t>
        </w:r>
        <w:r w:rsidR="00AD61D1">
          <w:rPr>
            <w:noProof/>
            <w:webHidden/>
          </w:rPr>
          <w:fldChar w:fldCharType="end"/>
        </w:r>
      </w:hyperlink>
    </w:p>
    <w:p w14:paraId="64DADE44" w14:textId="20C0A71F" w:rsidR="00AD61D1" w:rsidRDefault="00AA4C56">
      <w:pPr>
        <w:pStyle w:val="Spistreci1"/>
        <w:tabs>
          <w:tab w:val="right" w:leader="dot" w:pos="9062"/>
        </w:tabs>
        <w:rPr>
          <w:rFonts w:eastAsiaTheme="minorEastAsia"/>
          <w:noProof/>
          <w:sz w:val="24"/>
          <w:szCs w:val="24"/>
          <w:lang w:eastAsia="pl-PL"/>
        </w:rPr>
      </w:pPr>
      <w:hyperlink w:anchor="_Toc3053806" w:history="1">
        <w:r w:rsidR="00AD61D1" w:rsidRPr="00A5233D">
          <w:rPr>
            <w:rStyle w:val="Hipercze"/>
            <w:noProof/>
            <w:shd w:val="clear" w:color="auto" w:fill="FFFFFF"/>
          </w:rPr>
          <w:t>Zgłoszenie do udziału w Dialogu Technicznym</w:t>
        </w:r>
        <w:r w:rsidR="00AD61D1">
          <w:rPr>
            <w:noProof/>
            <w:webHidden/>
          </w:rPr>
          <w:tab/>
        </w:r>
        <w:r w:rsidR="00AD61D1">
          <w:rPr>
            <w:noProof/>
            <w:webHidden/>
          </w:rPr>
          <w:fldChar w:fldCharType="begin"/>
        </w:r>
        <w:r w:rsidR="00AD61D1">
          <w:rPr>
            <w:noProof/>
            <w:webHidden/>
          </w:rPr>
          <w:instrText xml:space="preserve"> PAGEREF _Toc3053806 \h </w:instrText>
        </w:r>
        <w:r w:rsidR="00AD61D1">
          <w:rPr>
            <w:noProof/>
            <w:webHidden/>
          </w:rPr>
        </w:r>
        <w:r w:rsidR="00AD61D1">
          <w:rPr>
            <w:noProof/>
            <w:webHidden/>
          </w:rPr>
          <w:fldChar w:fldCharType="separate"/>
        </w:r>
        <w:r w:rsidR="00AD61D1">
          <w:rPr>
            <w:noProof/>
            <w:webHidden/>
          </w:rPr>
          <w:t>15</w:t>
        </w:r>
        <w:r w:rsidR="00AD61D1">
          <w:rPr>
            <w:noProof/>
            <w:webHidden/>
          </w:rPr>
          <w:fldChar w:fldCharType="end"/>
        </w:r>
      </w:hyperlink>
    </w:p>
    <w:p w14:paraId="3B8DB244" w14:textId="6D68C4CB" w:rsidR="00AD61D1" w:rsidRDefault="00AA4C56">
      <w:pPr>
        <w:pStyle w:val="Spistreci1"/>
        <w:tabs>
          <w:tab w:val="right" w:leader="dot" w:pos="9062"/>
        </w:tabs>
        <w:rPr>
          <w:rFonts w:eastAsiaTheme="minorEastAsia"/>
          <w:noProof/>
          <w:sz w:val="24"/>
          <w:szCs w:val="24"/>
          <w:lang w:eastAsia="pl-PL"/>
        </w:rPr>
      </w:pPr>
      <w:hyperlink w:anchor="_Toc3053807" w:history="1">
        <w:r w:rsidR="00AD61D1" w:rsidRPr="00A5233D">
          <w:rPr>
            <w:rStyle w:val="Hipercze"/>
            <w:noProof/>
          </w:rPr>
          <w:t>INFORMACJA  O PRZETWARZANIU DANYCH OSOBOWYCH UCZESTNIKÓW PRZYSTĘPUJĄCYCH DO DIALOGU TECHNICZNEGO</w:t>
        </w:r>
        <w:r w:rsidR="00AD61D1">
          <w:rPr>
            <w:noProof/>
            <w:webHidden/>
          </w:rPr>
          <w:tab/>
        </w:r>
        <w:r w:rsidR="00AD61D1">
          <w:rPr>
            <w:noProof/>
            <w:webHidden/>
          </w:rPr>
          <w:fldChar w:fldCharType="begin"/>
        </w:r>
        <w:r w:rsidR="00AD61D1">
          <w:rPr>
            <w:noProof/>
            <w:webHidden/>
          </w:rPr>
          <w:instrText xml:space="preserve"> PAGEREF _Toc3053807 \h </w:instrText>
        </w:r>
        <w:r w:rsidR="00AD61D1">
          <w:rPr>
            <w:noProof/>
            <w:webHidden/>
          </w:rPr>
        </w:r>
        <w:r w:rsidR="00AD61D1">
          <w:rPr>
            <w:noProof/>
            <w:webHidden/>
          </w:rPr>
          <w:fldChar w:fldCharType="separate"/>
        </w:r>
        <w:r w:rsidR="00AD61D1">
          <w:rPr>
            <w:noProof/>
            <w:webHidden/>
          </w:rPr>
          <w:t>18</w:t>
        </w:r>
        <w:r w:rsidR="00AD61D1">
          <w:rPr>
            <w:noProof/>
            <w:webHidden/>
          </w:rPr>
          <w:fldChar w:fldCharType="end"/>
        </w:r>
      </w:hyperlink>
    </w:p>
    <w:p w14:paraId="45FCB332" w14:textId="4C34C733" w:rsidR="00AD61D1" w:rsidRDefault="00AA4C56">
      <w:pPr>
        <w:pStyle w:val="Spistreci1"/>
        <w:tabs>
          <w:tab w:val="right" w:leader="dot" w:pos="9062"/>
        </w:tabs>
        <w:rPr>
          <w:rFonts w:eastAsiaTheme="minorEastAsia"/>
          <w:noProof/>
          <w:sz w:val="24"/>
          <w:szCs w:val="24"/>
          <w:lang w:eastAsia="pl-PL"/>
        </w:rPr>
      </w:pPr>
      <w:hyperlink w:anchor="_Toc3053808" w:history="1">
        <w:r w:rsidR="00AD61D1" w:rsidRPr="00A5233D">
          <w:rPr>
            <w:rStyle w:val="Hipercze"/>
            <w:noProof/>
          </w:rPr>
          <w:t>INFORMACJA  O PRZETWARZANIU DANYCH OSOBOWYCH OSOBY UPOWAŻNIONEJ PRZEZ UCZESTNIKA DO KONTAKÓW W RAMACH DIALOGU TECHNICZNEGO</w:t>
        </w:r>
        <w:r w:rsidR="00AD61D1">
          <w:rPr>
            <w:noProof/>
            <w:webHidden/>
          </w:rPr>
          <w:tab/>
        </w:r>
        <w:r w:rsidR="00AD61D1">
          <w:rPr>
            <w:noProof/>
            <w:webHidden/>
          </w:rPr>
          <w:fldChar w:fldCharType="begin"/>
        </w:r>
        <w:r w:rsidR="00AD61D1">
          <w:rPr>
            <w:noProof/>
            <w:webHidden/>
          </w:rPr>
          <w:instrText xml:space="preserve"> PAGEREF _Toc3053808 \h </w:instrText>
        </w:r>
        <w:r w:rsidR="00AD61D1">
          <w:rPr>
            <w:noProof/>
            <w:webHidden/>
          </w:rPr>
        </w:r>
        <w:r w:rsidR="00AD61D1">
          <w:rPr>
            <w:noProof/>
            <w:webHidden/>
          </w:rPr>
          <w:fldChar w:fldCharType="separate"/>
        </w:r>
        <w:r w:rsidR="00AD61D1">
          <w:rPr>
            <w:noProof/>
            <w:webHidden/>
          </w:rPr>
          <w:t>20</w:t>
        </w:r>
        <w:r w:rsidR="00AD61D1">
          <w:rPr>
            <w:noProof/>
            <w:webHidden/>
          </w:rPr>
          <w:fldChar w:fldCharType="end"/>
        </w:r>
      </w:hyperlink>
    </w:p>
    <w:p w14:paraId="50EB8595" w14:textId="50D8D263" w:rsidR="00997C86" w:rsidRDefault="00AD61D1">
      <w:pPr>
        <w:rPr>
          <w:rStyle w:val="Pogrubienie"/>
          <w:rFonts w:eastAsia="Times New Roman" w:cstheme="minorHAnsi"/>
          <w:bCs w:val="0"/>
          <w:sz w:val="28"/>
          <w:szCs w:val="28"/>
          <w:lang w:eastAsia="pl-PL"/>
        </w:rPr>
      </w:pPr>
      <w:r>
        <w:rPr>
          <w:rStyle w:val="Pogrubienie"/>
          <w:rFonts w:eastAsia="Times New Roman" w:cstheme="minorHAnsi"/>
          <w:bCs w:val="0"/>
          <w:sz w:val="28"/>
          <w:szCs w:val="28"/>
          <w:lang w:eastAsia="pl-PL"/>
        </w:rPr>
        <w:fldChar w:fldCharType="end"/>
      </w:r>
    </w:p>
    <w:p w14:paraId="576D031D" w14:textId="0C1D5DC2" w:rsidR="00997C86" w:rsidRDefault="00997C86">
      <w:pPr>
        <w:rPr>
          <w:rStyle w:val="Pogrubienie"/>
          <w:rFonts w:eastAsia="Times New Roman" w:cstheme="minorHAnsi"/>
          <w:bCs w:val="0"/>
          <w:sz w:val="28"/>
          <w:szCs w:val="28"/>
          <w:lang w:eastAsia="pl-PL"/>
        </w:rPr>
      </w:pPr>
      <w:r>
        <w:rPr>
          <w:rStyle w:val="Pogrubienie"/>
          <w:rFonts w:eastAsia="Times New Roman" w:cstheme="minorHAnsi"/>
          <w:bCs w:val="0"/>
          <w:sz w:val="28"/>
          <w:szCs w:val="28"/>
          <w:lang w:eastAsia="pl-PL"/>
        </w:rPr>
        <w:br w:type="page"/>
      </w:r>
    </w:p>
    <w:p w14:paraId="5DA2965E" w14:textId="77777777" w:rsidR="00997C86" w:rsidRDefault="00997C86">
      <w:pPr>
        <w:rPr>
          <w:rStyle w:val="Pogrubienie"/>
          <w:rFonts w:eastAsia="Times New Roman" w:cstheme="minorHAnsi"/>
          <w:bCs w:val="0"/>
          <w:sz w:val="28"/>
          <w:szCs w:val="28"/>
          <w:lang w:eastAsia="pl-PL"/>
        </w:rPr>
      </w:pPr>
    </w:p>
    <w:p w14:paraId="0B01E3BC" w14:textId="3653D27C" w:rsidR="00B158DA" w:rsidRPr="00AC1E3D" w:rsidRDefault="00432EC1" w:rsidP="00AC1E3D">
      <w:pPr>
        <w:pStyle w:val="Nagwek1"/>
        <w:rPr>
          <w:rStyle w:val="Pogrubienie"/>
          <w:bCs w:val="0"/>
        </w:rPr>
      </w:pPr>
      <w:bookmarkStart w:id="0" w:name="_Toc3053681"/>
      <w:bookmarkStart w:id="1" w:name="_Toc3053786"/>
      <w:r w:rsidRPr="00AC1E3D">
        <w:rPr>
          <w:rStyle w:val="Pogrubienie"/>
          <w:b/>
          <w:bCs w:val="0"/>
        </w:rPr>
        <w:t xml:space="preserve">REGULAMIN </w:t>
      </w:r>
      <w:r w:rsidR="002D70C8">
        <w:rPr>
          <w:rStyle w:val="Pogrubienie"/>
          <w:b/>
          <w:bCs w:val="0"/>
        </w:rPr>
        <w:br/>
      </w:r>
      <w:r w:rsidR="00944B8D" w:rsidRPr="00AC1E3D">
        <w:rPr>
          <w:rStyle w:val="Pogrubienie"/>
          <w:b/>
          <w:bCs w:val="0"/>
        </w:rPr>
        <w:t>PROWADZ</w:t>
      </w:r>
      <w:r w:rsidR="00870D27" w:rsidRPr="00AC1E3D">
        <w:rPr>
          <w:rStyle w:val="Pogrubienie"/>
          <w:b/>
          <w:bCs w:val="0"/>
        </w:rPr>
        <w:t>E</w:t>
      </w:r>
      <w:r w:rsidR="00944B8D" w:rsidRPr="00AC1E3D">
        <w:rPr>
          <w:rStyle w:val="Pogrubienie"/>
          <w:b/>
          <w:bCs w:val="0"/>
        </w:rPr>
        <w:t>NIA DIALOGU TECHNICZNEGO</w:t>
      </w:r>
      <w:r w:rsidR="002D70C8">
        <w:rPr>
          <w:rStyle w:val="Pogrubienie"/>
          <w:b/>
          <w:bCs w:val="0"/>
        </w:rPr>
        <w:t xml:space="preserve"> </w:t>
      </w:r>
      <w:r w:rsidR="002D70C8">
        <w:rPr>
          <w:rStyle w:val="Pogrubienie"/>
          <w:b/>
          <w:bCs w:val="0"/>
        </w:rPr>
        <w:br/>
        <w:t>W</w:t>
      </w:r>
      <w:r w:rsidR="00944B8D" w:rsidRPr="00AC1E3D">
        <w:rPr>
          <w:rStyle w:val="Pogrubienie"/>
          <w:b/>
          <w:bCs w:val="0"/>
        </w:rPr>
        <w:t xml:space="preserve"> CENTRUM INFORMATYCZNYCH USŁUG </w:t>
      </w:r>
      <w:r w:rsidR="002E14DB" w:rsidRPr="00AC1E3D">
        <w:rPr>
          <w:rStyle w:val="Pogrubienie"/>
          <w:b/>
          <w:bCs w:val="0"/>
        </w:rPr>
        <w:t>WSPÓLNYCH OLSZTYN</w:t>
      </w:r>
      <w:r w:rsidR="00163F27" w:rsidRPr="00AC1E3D">
        <w:rPr>
          <w:rStyle w:val="Pogrubienie"/>
          <w:b/>
          <w:bCs w:val="0"/>
        </w:rPr>
        <w:t>A</w:t>
      </w:r>
      <w:bookmarkEnd w:id="0"/>
      <w:bookmarkEnd w:id="1"/>
    </w:p>
    <w:p w14:paraId="0BBC17A5" w14:textId="77777777" w:rsidR="00870D27" w:rsidRPr="00CC12AB" w:rsidRDefault="00870D27" w:rsidP="00CC12AB">
      <w:pPr>
        <w:pStyle w:val="NormalnyWeb"/>
        <w:shd w:val="clear" w:color="auto" w:fill="FFFFFF"/>
        <w:spacing w:before="0" w:beforeAutospacing="0" w:after="120" w:afterAutospacing="0"/>
        <w:jc w:val="center"/>
        <w:rPr>
          <w:rStyle w:val="Pogrubienie"/>
          <w:rFonts w:asciiTheme="minorHAnsi" w:hAnsiTheme="minorHAnsi" w:cstheme="minorHAnsi"/>
          <w:sz w:val="21"/>
          <w:szCs w:val="21"/>
        </w:rPr>
      </w:pPr>
    </w:p>
    <w:p w14:paraId="27120ECA" w14:textId="55208618" w:rsidR="00870D27" w:rsidRPr="00D220EB" w:rsidRDefault="00FC358D" w:rsidP="00D220EB">
      <w:pPr>
        <w:pStyle w:val="Nagwek2"/>
      </w:pPr>
      <w:r>
        <w:rPr>
          <w:rFonts w:ascii="Calibri" w:hAnsi="Calibri" w:cs="Calibri"/>
          <w:sz w:val="20"/>
          <w:szCs w:val="20"/>
        </w:rPr>
        <w:t xml:space="preserve"> </w:t>
      </w:r>
      <w:bookmarkStart w:id="2" w:name="_Toc3053682"/>
      <w:bookmarkStart w:id="3" w:name="_Toc3053787"/>
      <w:r w:rsidR="00870D27" w:rsidRPr="00D220EB">
        <w:t>Postanowienia wstępne</w:t>
      </w:r>
      <w:bookmarkEnd w:id="2"/>
      <w:bookmarkEnd w:id="3"/>
    </w:p>
    <w:p w14:paraId="6458CAAC" w14:textId="4A33A02D" w:rsidR="005E595A" w:rsidRPr="00CC12AB" w:rsidRDefault="00C45AC8" w:rsidP="00A83CCF">
      <w:pPr>
        <w:pStyle w:val="Akapitzlist"/>
        <w:numPr>
          <w:ilvl w:val="0"/>
          <w:numId w:val="2"/>
        </w:numPr>
        <w:spacing w:after="60" w:line="276" w:lineRule="auto"/>
        <w:contextualSpacing w:val="0"/>
        <w:jc w:val="both"/>
        <w:rPr>
          <w:rFonts w:eastAsia="Calibri" w:cstheme="minorHAnsi"/>
          <w:b/>
          <w:sz w:val="21"/>
          <w:szCs w:val="21"/>
        </w:rPr>
      </w:pPr>
      <w:bookmarkStart w:id="4" w:name="_Ref3036439"/>
      <w:r w:rsidRPr="00CC12AB">
        <w:rPr>
          <w:rFonts w:eastAsia="Calibri" w:cstheme="minorHAnsi"/>
          <w:bCs/>
          <w:sz w:val="21"/>
          <w:szCs w:val="21"/>
        </w:rPr>
        <w:t xml:space="preserve">Regulamin </w:t>
      </w:r>
      <w:r w:rsidR="00944B8D" w:rsidRPr="00CC12AB">
        <w:rPr>
          <w:rFonts w:eastAsia="Calibri" w:cstheme="minorHAnsi"/>
          <w:bCs/>
          <w:sz w:val="21"/>
          <w:szCs w:val="21"/>
        </w:rPr>
        <w:t xml:space="preserve">określa zasady prowadzenia przez Centrum </w:t>
      </w:r>
      <w:r w:rsidR="00B56933" w:rsidRPr="00870D27">
        <w:rPr>
          <w:rStyle w:val="Pogrubienie"/>
          <w:rFonts w:cstheme="minorHAnsi"/>
          <w:b w:val="0"/>
          <w:sz w:val="21"/>
          <w:szCs w:val="21"/>
        </w:rPr>
        <w:t>Informatycznych Usług Wspólnych Olsztyna</w:t>
      </w:r>
      <w:r w:rsidR="00B56933" w:rsidRPr="00870D27">
        <w:rPr>
          <w:rFonts w:eastAsia="Calibri" w:cstheme="minorHAnsi"/>
          <w:bCs/>
          <w:sz w:val="21"/>
          <w:szCs w:val="21"/>
        </w:rPr>
        <w:t xml:space="preserve"> </w:t>
      </w:r>
      <w:r w:rsidR="00944B8D" w:rsidRPr="00CC12AB">
        <w:rPr>
          <w:rFonts w:eastAsia="Calibri" w:cstheme="minorHAnsi"/>
          <w:bCs/>
          <w:sz w:val="21"/>
          <w:szCs w:val="21"/>
        </w:rPr>
        <w:t>dialogu technicznego poprzedzającego wszczęcie postępowania o udzielenie zamówienia publicznego.</w:t>
      </w:r>
      <w:bookmarkEnd w:id="4"/>
    </w:p>
    <w:p w14:paraId="56586A9A" w14:textId="45B57569" w:rsidR="005E595A" w:rsidRPr="00CC12AB" w:rsidRDefault="005E595A" w:rsidP="00A83CCF">
      <w:pPr>
        <w:pStyle w:val="Akapitzlist"/>
        <w:numPr>
          <w:ilvl w:val="0"/>
          <w:numId w:val="2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 w:rsidRPr="00CC12AB">
        <w:rPr>
          <w:rFonts w:eastAsia="Calibri" w:cstheme="minorHAnsi"/>
          <w:bCs/>
          <w:sz w:val="21"/>
          <w:szCs w:val="21"/>
        </w:rPr>
        <w:t>Dialog techniczny może być przeprowadzony przed wszczęciem każdego planowanego</w:t>
      </w:r>
      <w:r w:rsidR="00B56933">
        <w:rPr>
          <w:rFonts w:eastAsia="Calibri" w:cstheme="minorHAnsi"/>
          <w:bCs/>
          <w:sz w:val="21"/>
          <w:szCs w:val="21"/>
        </w:rPr>
        <w:t xml:space="preserve"> bądź przewidywanego</w:t>
      </w:r>
      <w:r w:rsidRPr="00CC12AB">
        <w:rPr>
          <w:rFonts w:eastAsia="Calibri" w:cstheme="minorHAnsi"/>
          <w:bCs/>
          <w:sz w:val="21"/>
          <w:szCs w:val="21"/>
        </w:rPr>
        <w:t xml:space="preserve"> postępowania o udzielenie zamówienia </w:t>
      </w:r>
      <w:r w:rsidR="00030C77" w:rsidRPr="00CC12AB">
        <w:rPr>
          <w:rFonts w:eastAsia="Calibri" w:cstheme="minorHAnsi"/>
          <w:bCs/>
          <w:sz w:val="21"/>
          <w:szCs w:val="21"/>
        </w:rPr>
        <w:t>publicznego</w:t>
      </w:r>
      <w:r w:rsidRPr="00CC12AB">
        <w:rPr>
          <w:rFonts w:eastAsia="Calibri" w:cstheme="minorHAnsi"/>
          <w:bCs/>
          <w:sz w:val="21"/>
          <w:szCs w:val="21"/>
        </w:rPr>
        <w:t>.</w:t>
      </w:r>
    </w:p>
    <w:p w14:paraId="07F2E372" w14:textId="5A5E0314" w:rsidR="00364E96" w:rsidRPr="00CC12AB" w:rsidRDefault="00364E96" w:rsidP="00A83CCF">
      <w:pPr>
        <w:pStyle w:val="Akapitzlist"/>
        <w:numPr>
          <w:ilvl w:val="0"/>
          <w:numId w:val="2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 w:rsidRPr="00CC12AB">
        <w:rPr>
          <w:rFonts w:eastAsia="Calibri" w:cstheme="minorHAnsi"/>
          <w:bCs/>
          <w:sz w:val="21"/>
          <w:szCs w:val="21"/>
        </w:rPr>
        <w:t>Przeprowadzenie dialogu technicznego nie zobowiązuje Centrum do wszczęcia postępowania o udzielenie zamówienia publicznego, którego dotyczył dialog.</w:t>
      </w:r>
    </w:p>
    <w:p w14:paraId="63A8F100" w14:textId="0108EF07" w:rsidR="00F200DD" w:rsidRPr="00CC12AB" w:rsidRDefault="00F200DD" w:rsidP="00A83CCF">
      <w:pPr>
        <w:pStyle w:val="Akapitzlist"/>
        <w:numPr>
          <w:ilvl w:val="0"/>
          <w:numId w:val="2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 w:rsidRPr="00CC12AB">
        <w:rPr>
          <w:rFonts w:eastAsia="Calibri" w:cstheme="minorHAnsi"/>
          <w:bCs/>
          <w:sz w:val="21"/>
          <w:szCs w:val="21"/>
        </w:rPr>
        <w:t xml:space="preserve">Wybór </w:t>
      </w:r>
      <w:r w:rsidR="00F642FB">
        <w:rPr>
          <w:rFonts w:eastAsia="Calibri" w:cstheme="minorHAnsi"/>
          <w:bCs/>
          <w:sz w:val="21"/>
          <w:szCs w:val="21"/>
        </w:rPr>
        <w:t>W</w:t>
      </w:r>
      <w:r w:rsidRPr="00CC12AB">
        <w:rPr>
          <w:rFonts w:eastAsia="Calibri" w:cstheme="minorHAnsi"/>
          <w:bCs/>
          <w:sz w:val="21"/>
          <w:szCs w:val="21"/>
        </w:rPr>
        <w:t xml:space="preserve">ykonawcy </w:t>
      </w:r>
      <w:r w:rsidR="00F642FB">
        <w:rPr>
          <w:rFonts w:eastAsia="Calibri" w:cstheme="minorHAnsi"/>
          <w:bCs/>
          <w:sz w:val="21"/>
          <w:szCs w:val="21"/>
        </w:rPr>
        <w:t>Z</w:t>
      </w:r>
      <w:r w:rsidRPr="00CC12AB">
        <w:rPr>
          <w:rFonts w:eastAsia="Calibri" w:cstheme="minorHAnsi"/>
          <w:bCs/>
          <w:sz w:val="21"/>
          <w:szCs w:val="21"/>
        </w:rPr>
        <w:t>amówienia, którego dotyczy dialog, przeprowadza się w trakcie odrębnego postępowania o udzielenie zamówienia publicznego prowadzonego na podstawie przepisów PZP.</w:t>
      </w:r>
    </w:p>
    <w:p w14:paraId="2DC97309" w14:textId="089D30B7" w:rsidR="00B56933" w:rsidRDefault="00030C77" w:rsidP="00A83CCF">
      <w:pPr>
        <w:pStyle w:val="Akapitzlist"/>
        <w:numPr>
          <w:ilvl w:val="0"/>
          <w:numId w:val="2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 w:rsidRPr="00CC12AB">
        <w:rPr>
          <w:rFonts w:eastAsia="Calibri" w:cstheme="minorHAnsi"/>
          <w:bCs/>
          <w:sz w:val="21"/>
          <w:szCs w:val="21"/>
        </w:rPr>
        <w:t xml:space="preserve">Dialog techniczny prowadzi się w sposób zapewniający zachowanie uczciwej konkurencji oraz równe traktowanie </w:t>
      </w:r>
      <w:r w:rsidR="00F642FB">
        <w:rPr>
          <w:rFonts w:eastAsia="Calibri" w:cstheme="minorHAnsi"/>
          <w:bCs/>
          <w:sz w:val="21"/>
          <w:szCs w:val="21"/>
        </w:rPr>
        <w:t xml:space="preserve">Uczestników, </w:t>
      </w:r>
      <w:r w:rsidRPr="00CC12AB">
        <w:rPr>
          <w:rFonts w:eastAsia="Calibri" w:cstheme="minorHAnsi"/>
          <w:bCs/>
          <w:sz w:val="21"/>
          <w:szCs w:val="21"/>
        </w:rPr>
        <w:t>potencjalnych wykonawców i oferowanych przez nich rozwiązań.</w:t>
      </w:r>
      <w:r w:rsidR="005E595A" w:rsidRPr="00CC12AB">
        <w:rPr>
          <w:rFonts w:eastAsia="Calibri" w:cstheme="minorHAnsi"/>
          <w:bCs/>
          <w:sz w:val="21"/>
          <w:szCs w:val="21"/>
        </w:rPr>
        <w:t xml:space="preserve"> </w:t>
      </w:r>
    </w:p>
    <w:p w14:paraId="2314A7B6" w14:textId="5D66048D" w:rsidR="00944B8D" w:rsidRPr="00CC12AB" w:rsidRDefault="00944B8D" w:rsidP="00CC12AB">
      <w:pPr>
        <w:pStyle w:val="Akapitzlist"/>
        <w:spacing w:after="60" w:line="276" w:lineRule="auto"/>
        <w:ind w:left="454"/>
        <w:contextualSpacing w:val="0"/>
        <w:jc w:val="both"/>
        <w:rPr>
          <w:rFonts w:eastAsia="Calibri" w:cstheme="minorHAnsi"/>
          <w:bCs/>
          <w:sz w:val="21"/>
          <w:szCs w:val="21"/>
        </w:rPr>
      </w:pPr>
      <w:r w:rsidRPr="00CC12AB">
        <w:rPr>
          <w:rFonts w:eastAsia="Calibri" w:cstheme="minorHAnsi"/>
          <w:bCs/>
          <w:sz w:val="21"/>
          <w:szCs w:val="21"/>
        </w:rPr>
        <w:t xml:space="preserve"> </w:t>
      </w:r>
    </w:p>
    <w:p w14:paraId="271BC7FD" w14:textId="4EC67E57" w:rsidR="00432EC1" w:rsidRPr="00CC12AB" w:rsidRDefault="00FC358D" w:rsidP="00D220EB">
      <w:pPr>
        <w:pStyle w:val="Nagwek2"/>
      </w:pPr>
      <w:r>
        <w:t xml:space="preserve"> </w:t>
      </w:r>
      <w:bookmarkStart w:id="5" w:name="_Toc3053683"/>
      <w:bookmarkStart w:id="6" w:name="_Toc3053788"/>
      <w:r w:rsidR="00B56933" w:rsidRPr="00FC358D">
        <w:t>Definicje</w:t>
      </w:r>
      <w:bookmarkEnd w:id="5"/>
      <w:bookmarkEnd w:id="6"/>
    </w:p>
    <w:p w14:paraId="00F1134B" w14:textId="3B7DC4B1" w:rsidR="00432EC1" w:rsidRPr="00CC12AB" w:rsidRDefault="00432EC1" w:rsidP="00A83CCF">
      <w:pPr>
        <w:pStyle w:val="Akapitzlist"/>
        <w:numPr>
          <w:ilvl w:val="0"/>
          <w:numId w:val="2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bookmarkStart w:id="7" w:name="_Hlk531958603"/>
      <w:r w:rsidRPr="00CC12AB">
        <w:rPr>
          <w:rFonts w:eastAsia="Calibri" w:cstheme="minorHAnsi"/>
          <w:bCs/>
          <w:sz w:val="21"/>
          <w:szCs w:val="21"/>
        </w:rPr>
        <w:t>Użyte w postanowieniach Regulaminu pojęcia, pisane wielką literą, mają następujące znaczenie:</w:t>
      </w:r>
    </w:p>
    <w:p w14:paraId="5D0E141A" w14:textId="2FE99C2F" w:rsidR="00432EC1" w:rsidRPr="00CC12AB" w:rsidRDefault="00432EC1" w:rsidP="00A83CCF">
      <w:pPr>
        <w:pStyle w:val="Akapitzlist"/>
        <w:numPr>
          <w:ilvl w:val="1"/>
          <w:numId w:val="2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bookmarkStart w:id="8" w:name="_Ref505544565"/>
      <w:r w:rsidRPr="00CC12AB">
        <w:rPr>
          <w:rFonts w:eastAsia="Calibri" w:cstheme="minorHAnsi"/>
          <w:bCs/>
          <w:sz w:val="21"/>
          <w:szCs w:val="21"/>
        </w:rPr>
        <w:t xml:space="preserve">Regulamin – niniejszy Regulamin </w:t>
      </w:r>
      <w:r w:rsidR="00030C77" w:rsidRPr="00CC12AB">
        <w:rPr>
          <w:rFonts w:eastAsia="Calibri" w:cstheme="minorHAnsi"/>
          <w:bCs/>
          <w:sz w:val="21"/>
          <w:szCs w:val="21"/>
        </w:rPr>
        <w:t xml:space="preserve">Prowadzania Dialogu Technicznego w </w:t>
      </w:r>
      <w:r w:rsidR="00C66F04" w:rsidRPr="00CC12AB">
        <w:rPr>
          <w:rFonts w:eastAsia="Calibri" w:cstheme="minorHAnsi"/>
          <w:bCs/>
          <w:sz w:val="21"/>
          <w:szCs w:val="21"/>
        </w:rPr>
        <w:t>Centrum Informatycznych Usług Wspólnych Olsztyn</w:t>
      </w:r>
      <w:r w:rsidR="00163F27" w:rsidRPr="00CC12AB">
        <w:rPr>
          <w:rFonts w:eastAsia="Calibri" w:cstheme="minorHAnsi"/>
          <w:bCs/>
          <w:sz w:val="21"/>
          <w:szCs w:val="21"/>
        </w:rPr>
        <w:t>a</w:t>
      </w:r>
      <w:r w:rsidRPr="00CC12AB">
        <w:rPr>
          <w:rFonts w:eastAsia="Calibri" w:cstheme="minorHAnsi"/>
          <w:bCs/>
          <w:sz w:val="21"/>
          <w:szCs w:val="21"/>
        </w:rPr>
        <w:t>.</w:t>
      </w:r>
    </w:p>
    <w:p w14:paraId="14A09AE0" w14:textId="5F7A56F2" w:rsidR="00937231" w:rsidRPr="00CC12AB" w:rsidRDefault="00C01267" w:rsidP="00A83CCF">
      <w:pPr>
        <w:pStyle w:val="Akapitzlist"/>
        <w:numPr>
          <w:ilvl w:val="1"/>
          <w:numId w:val="2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bookmarkStart w:id="9" w:name="_Ref519893732"/>
      <w:r>
        <w:rPr>
          <w:rFonts w:eastAsia="Calibri" w:cstheme="minorHAnsi"/>
          <w:bCs/>
          <w:sz w:val="21"/>
          <w:szCs w:val="21"/>
        </w:rPr>
        <w:t>Ustawa</w:t>
      </w:r>
      <w:r w:rsidR="00432EC1" w:rsidRPr="00CC12AB">
        <w:rPr>
          <w:rFonts w:eastAsia="Calibri" w:cstheme="minorHAnsi"/>
          <w:bCs/>
          <w:sz w:val="21"/>
          <w:szCs w:val="21"/>
        </w:rPr>
        <w:t xml:space="preserve"> – </w:t>
      </w:r>
      <w:r w:rsidR="00C66F04" w:rsidRPr="00CC12AB">
        <w:rPr>
          <w:rFonts w:eastAsia="Calibri" w:cstheme="minorHAnsi"/>
          <w:bCs/>
          <w:sz w:val="21"/>
          <w:szCs w:val="21"/>
        </w:rPr>
        <w:t xml:space="preserve">ustawa z dnia </w:t>
      </w:r>
      <w:bookmarkStart w:id="10" w:name="_Hlk532913404"/>
      <w:r w:rsidR="00C66F04" w:rsidRPr="00CC12AB">
        <w:rPr>
          <w:rFonts w:eastAsia="Calibri" w:cstheme="minorHAnsi"/>
          <w:bCs/>
          <w:sz w:val="21"/>
          <w:szCs w:val="21"/>
        </w:rPr>
        <w:t>2</w:t>
      </w:r>
      <w:r w:rsidR="00635D9D" w:rsidRPr="00CC12AB">
        <w:rPr>
          <w:rFonts w:eastAsia="Calibri" w:cstheme="minorHAnsi"/>
          <w:bCs/>
          <w:sz w:val="21"/>
          <w:szCs w:val="21"/>
        </w:rPr>
        <w:t xml:space="preserve">9 stycznia 2004 r. </w:t>
      </w:r>
      <w:bookmarkEnd w:id="10"/>
      <w:r w:rsidR="00635D9D" w:rsidRPr="00CC12AB">
        <w:rPr>
          <w:rFonts w:eastAsia="Calibri" w:cstheme="minorHAnsi"/>
          <w:bCs/>
          <w:sz w:val="21"/>
          <w:szCs w:val="21"/>
        </w:rPr>
        <w:t>Prawo zamówień publicznych (</w:t>
      </w:r>
      <w:proofErr w:type="spellStart"/>
      <w:r w:rsidR="00B56933">
        <w:rPr>
          <w:rFonts w:eastAsia="Calibri" w:cstheme="minorHAnsi"/>
          <w:bCs/>
          <w:sz w:val="21"/>
          <w:szCs w:val="21"/>
        </w:rPr>
        <w:t>t.j</w:t>
      </w:r>
      <w:proofErr w:type="spellEnd"/>
      <w:r w:rsidR="00B56933">
        <w:rPr>
          <w:rFonts w:eastAsia="Calibri" w:cstheme="minorHAnsi"/>
          <w:bCs/>
          <w:sz w:val="21"/>
          <w:szCs w:val="21"/>
        </w:rPr>
        <w:t xml:space="preserve">. </w:t>
      </w:r>
      <w:r w:rsidR="00635D9D" w:rsidRPr="00CC12AB">
        <w:rPr>
          <w:rFonts w:eastAsia="Calibri" w:cstheme="minorHAnsi"/>
          <w:bCs/>
          <w:sz w:val="21"/>
          <w:szCs w:val="21"/>
        </w:rPr>
        <w:t>Dz.U.</w:t>
      </w:r>
      <w:r w:rsidR="00B56933">
        <w:rPr>
          <w:rFonts w:eastAsia="Calibri" w:cstheme="minorHAnsi"/>
          <w:bCs/>
          <w:sz w:val="21"/>
          <w:szCs w:val="21"/>
        </w:rPr>
        <w:t xml:space="preserve"> z </w:t>
      </w:r>
      <w:r w:rsidR="00635D9D" w:rsidRPr="00CC12AB">
        <w:rPr>
          <w:rFonts w:eastAsia="Calibri" w:cstheme="minorHAnsi"/>
          <w:bCs/>
          <w:sz w:val="21"/>
          <w:szCs w:val="21"/>
        </w:rPr>
        <w:t>2018</w:t>
      </w:r>
      <w:r w:rsidR="00B56933">
        <w:rPr>
          <w:rFonts w:eastAsia="Calibri" w:cstheme="minorHAnsi"/>
          <w:bCs/>
          <w:sz w:val="21"/>
          <w:szCs w:val="21"/>
        </w:rPr>
        <w:t xml:space="preserve"> r</w:t>
      </w:r>
      <w:r w:rsidR="00635D9D" w:rsidRPr="00CC12AB">
        <w:rPr>
          <w:rFonts w:eastAsia="Calibri" w:cstheme="minorHAnsi"/>
          <w:bCs/>
          <w:sz w:val="21"/>
          <w:szCs w:val="21"/>
        </w:rPr>
        <w:t>.</w:t>
      </w:r>
      <w:r w:rsidR="00B56933">
        <w:rPr>
          <w:rFonts w:eastAsia="Calibri" w:cstheme="minorHAnsi"/>
          <w:bCs/>
          <w:sz w:val="21"/>
          <w:szCs w:val="21"/>
        </w:rPr>
        <w:t xml:space="preserve">, poz. </w:t>
      </w:r>
      <w:r w:rsidR="00635D9D" w:rsidRPr="00CC12AB">
        <w:rPr>
          <w:rFonts w:eastAsia="Calibri" w:cstheme="minorHAnsi"/>
          <w:bCs/>
          <w:sz w:val="21"/>
          <w:szCs w:val="21"/>
        </w:rPr>
        <w:t>1986</w:t>
      </w:r>
      <w:r w:rsidR="00630A0A">
        <w:rPr>
          <w:rFonts w:eastAsia="Calibri" w:cstheme="minorHAnsi"/>
          <w:bCs/>
          <w:sz w:val="21"/>
          <w:szCs w:val="21"/>
        </w:rPr>
        <w:t xml:space="preserve"> ze zm.</w:t>
      </w:r>
      <w:r w:rsidR="00635D9D" w:rsidRPr="00CC12AB">
        <w:rPr>
          <w:rFonts w:eastAsia="Calibri" w:cstheme="minorHAnsi"/>
          <w:bCs/>
          <w:sz w:val="21"/>
          <w:szCs w:val="21"/>
        </w:rPr>
        <w:t>).</w:t>
      </w:r>
    </w:p>
    <w:p w14:paraId="680D5018" w14:textId="724B7BE9" w:rsidR="00A86233" w:rsidRPr="00CC12AB" w:rsidRDefault="00A86233" w:rsidP="00A83CCF">
      <w:pPr>
        <w:pStyle w:val="Akapitzlist"/>
        <w:numPr>
          <w:ilvl w:val="1"/>
          <w:numId w:val="2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 w:rsidRPr="00CC12AB">
        <w:rPr>
          <w:rFonts w:eastAsia="Calibri" w:cstheme="minorHAnsi"/>
          <w:bCs/>
          <w:sz w:val="21"/>
          <w:szCs w:val="21"/>
        </w:rPr>
        <w:t>Centrum</w:t>
      </w:r>
      <w:r w:rsidR="002B029A" w:rsidRPr="00CC12AB">
        <w:rPr>
          <w:rFonts w:eastAsia="Calibri" w:cstheme="minorHAnsi"/>
          <w:bCs/>
          <w:sz w:val="21"/>
          <w:szCs w:val="21"/>
        </w:rPr>
        <w:t xml:space="preserve"> </w:t>
      </w:r>
      <w:r w:rsidR="00163F27" w:rsidRPr="00CC12AB">
        <w:rPr>
          <w:rFonts w:eastAsia="Calibri" w:cstheme="minorHAnsi"/>
          <w:bCs/>
          <w:sz w:val="21"/>
          <w:szCs w:val="21"/>
        </w:rPr>
        <w:t>– Centrum Informatycznych Usług Wspólnych Olsztyna.</w:t>
      </w:r>
    </w:p>
    <w:p w14:paraId="54DD8FCE" w14:textId="231162C5" w:rsidR="00364E96" w:rsidRPr="00CC12AB" w:rsidRDefault="00364E96" w:rsidP="00A83CCF">
      <w:pPr>
        <w:pStyle w:val="Akapitzlist"/>
        <w:numPr>
          <w:ilvl w:val="1"/>
          <w:numId w:val="2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 w:rsidRPr="00CC12AB">
        <w:rPr>
          <w:rFonts w:eastAsia="Calibri" w:cstheme="minorHAnsi"/>
          <w:bCs/>
          <w:sz w:val="21"/>
          <w:szCs w:val="21"/>
        </w:rPr>
        <w:t>Dyrektor – dyrektor Centrum.</w:t>
      </w:r>
    </w:p>
    <w:p w14:paraId="6A33625C" w14:textId="1222EEAA" w:rsidR="007E28AC" w:rsidRPr="00CC12AB" w:rsidRDefault="00DB4CA8" w:rsidP="00A83CCF">
      <w:pPr>
        <w:pStyle w:val="Akapitzlist"/>
        <w:numPr>
          <w:ilvl w:val="1"/>
          <w:numId w:val="2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 w:rsidRPr="00CC12AB">
        <w:rPr>
          <w:rFonts w:eastAsia="Calibri" w:cstheme="minorHAnsi"/>
          <w:bCs/>
          <w:sz w:val="21"/>
          <w:szCs w:val="21"/>
        </w:rPr>
        <w:t>Uczestnik</w:t>
      </w:r>
      <w:r w:rsidR="00163F27" w:rsidRPr="00CC12AB">
        <w:rPr>
          <w:rFonts w:eastAsia="Calibri" w:cstheme="minorHAnsi"/>
          <w:bCs/>
          <w:sz w:val="21"/>
          <w:szCs w:val="21"/>
        </w:rPr>
        <w:t xml:space="preserve"> – </w:t>
      </w:r>
      <w:r w:rsidRPr="00CC12AB">
        <w:rPr>
          <w:rFonts w:eastAsia="Calibri" w:cstheme="minorHAnsi"/>
          <w:bCs/>
          <w:sz w:val="21"/>
          <w:szCs w:val="21"/>
        </w:rPr>
        <w:t xml:space="preserve">podmiot </w:t>
      </w:r>
      <w:r w:rsidR="00715EFF">
        <w:rPr>
          <w:rFonts w:eastAsia="Calibri" w:cstheme="minorHAnsi"/>
          <w:bCs/>
          <w:sz w:val="21"/>
          <w:szCs w:val="21"/>
        </w:rPr>
        <w:t xml:space="preserve">mogący, mający zamiar lub </w:t>
      </w:r>
      <w:r w:rsidRPr="00CC12AB">
        <w:rPr>
          <w:rFonts w:eastAsia="Calibri" w:cstheme="minorHAnsi"/>
          <w:bCs/>
          <w:sz w:val="21"/>
          <w:szCs w:val="21"/>
        </w:rPr>
        <w:t>biorący udział w dialogu prowadzonym przez Centrum</w:t>
      </w:r>
      <w:r w:rsidR="007E28AC" w:rsidRPr="00CC12AB">
        <w:rPr>
          <w:rFonts w:eastAsia="Calibri" w:cstheme="minorHAnsi"/>
          <w:bCs/>
          <w:sz w:val="21"/>
          <w:szCs w:val="21"/>
        </w:rPr>
        <w:t>.</w:t>
      </w:r>
    </w:p>
    <w:bookmarkEnd w:id="7"/>
    <w:bookmarkEnd w:id="8"/>
    <w:bookmarkEnd w:id="9"/>
    <w:p w14:paraId="17CA0DDD" w14:textId="77777777" w:rsidR="00DD5270" w:rsidRDefault="00DD5270" w:rsidP="00CC12AB">
      <w:pPr>
        <w:pStyle w:val="Akapitzlist"/>
        <w:spacing w:after="60" w:line="276" w:lineRule="auto"/>
        <w:ind w:left="454"/>
        <w:contextualSpacing w:val="0"/>
        <w:jc w:val="both"/>
        <w:rPr>
          <w:rFonts w:eastAsia="Calibri" w:cstheme="minorHAnsi"/>
          <w:bCs/>
          <w:sz w:val="21"/>
          <w:szCs w:val="21"/>
        </w:rPr>
      </w:pPr>
    </w:p>
    <w:p w14:paraId="77E479C6" w14:textId="7E7CF5D6" w:rsidR="00E85435" w:rsidRPr="00CC12AB" w:rsidRDefault="00FC358D" w:rsidP="00D220EB">
      <w:pPr>
        <w:pStyle w:val="Nagwek2"/>
      </w:pPr>
      <w:r>
        <w:t xml:space="preserve"> </w:t>
      </w:r>
      <w:bookmarkStart w:id="11" w:name="_Toc3053684"/>
      <w:bookmarkStart w:id="12" w:name="_Toc3053789"/>
      <w:r w:rsidR="00DD5270" w:rsidRPr="00CC12AB">
        <w:t xml:space="preserve">Cel i </w:t>
      </w:r>
      <w:r w:rsidR="00F62239" w:rsidRPr="00CC12AB">
        <w:t>p</w:t>
      </w:r>
      <w:r w:rsidR="00DD5270" w:rsidRPr="00CC12AB">
        <w:t xml:space="preserve">rzedmiot </w:t>
      </w:r>
      <w:r w:rsidR="00D85642">
        <w:t>d</w:t>
      </w:r>
      <w:r w:rsidR="00DD5270" w:rsidRPr="00CC12AB">
        <w:t>ialogu</w:t>
      </w:r>
      <w:bookmarkEnd w:id="11"/>
      <w:bookmarkEnd w:id="12"/>
    </w:p>
    <w:p w14:paraId="64CFB2BC" w14:textId="52A156F0" w:rsidR="00E85435" w:rsidRPr="00CC12AB" w:rsidRDefault="00E85435" w:rsidP="00A83CCF">
      <w:pPr>
        <w:pStyle w:val="Akapitzlist"/>
        <w:numPr>
          <w:ilvl w:val="0"/>
          <w:numId w:val="2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bookmarkStart w:id="13" w:name="_Ref2867385"/>
      <w:r w:rsidRPr="00CC12AB">
        <w:rPr>
          <w:rFonts w:eastAsia="Calibri" w:cstheme="minorHAnsi"/>
          <w:bCs/>
          <w:sz w:val="21"/>
          <w:szCs w:val="21"/>
        </w:rPr>
        <w:t xml:space="preserve">Celem prowadzenia dialogu technicznego jest pozyskanie przez Centrum informacji </w:t>
      </w:r>
      <w:r w:rsidR="00CE5D03" w:rsidRPr="00CC12AB">
        <w:rPr>
          <w:rFonts w:eastAsia="Calibri" w:cstheme="minorHAnsi"/>
          <w:bCs/>
          <w:sz w:val="21"/>
          <w:szCs w:val="21"/>
        </w:rPr>
        <w:t xml:space="preserve">niezbędnych do przygotowania opisu przedmiotu zamówienia, specyfikacji istotnych warunków zamówienia oraz określenia warunków umowy w sprawie </w:t>
      </w:r>
      <w:r w:rsidR="0070099F">
        <w:rPr>
          <w:rFonts w:eastAsia="Calibri" w:cstheme="minorHAnsi"/>
          <w:bCs/>
          <w:sz w:val="21"/>
          <w:szCs w:val="21"/>
        </w:rPr>
        <w:t xml:space="preserve">przyszłego </w:t>
      </w:r>
      <w:r w:rsidR="00CE5D03" w:rsidRPr="00CC12AB">
        <w:rPr>
          <w:rFonts w:eastAsia="Calibri" w:cstheme="minorHAnsi"/>
          <w:bCs/>
          <w:sz w:val="21"/>
          <w:szCs w:val="21"/>
        </w:rPr>
        <w:t>zamówienia publicznego</w:t>
      </w:r>
      <w:r w:rsidRPr="00CC12AB">
        <w:rPr>
          <w:rFonts w:eastAsia="Calibri" w:cstheme="minorHAnsi"/>
          <w:bCs/>
          <w:sz w:val="21"/>
          <w:szCs w:val="21"/>
        </w:rPr>
        <w:t>.</w:t>
      </w:r>
      <w:bookmarkEnd w:id="13"/>
    </w:p>
    <w:p w14:paraId="2001EE4D" w14:textId="392E97F6" w:rsidR="00E85435" w:rsidRPr="00CC12AB" w:rsidRDefault="00CE5D03" w:rsidP="00A83CCF">
      <w:pPr>
        <w:pStyle w:val="Akapitzlist"/>
        <w:numPr>
          <w:ilvl w:val="0"/>
          <w:numId w:val="2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 w:rsidRPr="00CC12AB">
        <w:rPr>
          <w:rFonts w:eastAsia="Calibri" w:cstheme="minorHAnsi"/>
          <w:bCs/>
          <w:sz w:val="21"/>
          <w:szCs w:val="21"/>
        </w:rPr>
        <w:t>Przedmiotem dialogu mogą być w szczególności:</w:t>
      </w:r>
    </w:p>
    <w:p w14:paraId="74FA487B" w14:textId="095AD695" w:rsidR="00CE5D03" w:rsidRPr="00CC12AB" w:rsidRDefault="00CE5D03" w:rsidP="00A83CCF">
      <w:pPr>
        <w:pStyle w:val="Akapitzlist"/>
        <w:numPr>
          <w:ilvl w:val="1"/>
          <w:numId w:val="2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 w:rsidRPr="00CC12AB">
        <w:rPr>
          <w:rFonts w:eastAsia="Calibri" w:cstheme="minorHAnsi"/>
          <w:bCs/>
          <w:sz w:val="21"/>
          <w:szCs w:val="21"/>
        </w:rPr>
        <w:t>informacje o najnowszych, najkorzystniejszych rozwiązaniach technicznych, technologicznych, prawnych, wykonawczych, organizacyjnych, handlowych, ekonomicznych oraz logistycznych w dziedzinie będącej przedmiotem planowanego zamówienia</w:t>
      </w:r>
      <w:r w:rsidR="007E06A5">
        <w:rPr>
          <w:rFonts w:eastAsia="Calibri" w:cstheme="minorHAnsi"/>
          <w:bCs/>
          <w:sz w:val="21"/>
          <w:szCs w:val="21"/>
        </w:rPr>
        <w:t xml:space="preserve"> oraz o ich koszcie</w:t>
      </w:r>
      <w:r w:rsidR="00F642FB">
        <w:rPr>
          <w:rFonts w:eastAsia="Calibri" w:cstheme="minorHAnsi"/>
          <w:bCs/>
          <w:sz w:val="21"/>
          <w:szCs w:val="21"/>
        </w:rPr>
        <w:t>;</w:t>
      </w:r>
    </w:p>
    <w:p w14:paraId="6EE9F01D" w14:textId="3A1295AF" w:rsidR="00CE5D03" w:rsidRPr="00CC12AB" w:rsidRDefault="0070099F" w:rsidP="00A83CCF">
      <w:pPr>
        <w:pStyle w:val="Akapitzlist"/>
        <w:numPr>
          <w:ilvl w:val="1"/>
          <w:numId w:val="2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>
        <w:rPr>
          <w:rFonts w:eastAsia="Calibri" w:cstheme="minorHAnsi"/>
          <w:bCs/>
          <w:sz w:val="21"/>
          <w:szCs w:val="21"/>
        </w:rPr>
        <w:t xml:space="preserve">zebranie danych i informacji pomocnych w </w:t>
      </w:r>
      <w:r w:rsidR="00CE5D03" w:rsidRPr="00CC12AB">
        <w:rPr>
          <w:rFonts w:eastAsia="Calibri" w:cstheme="minorHAnsi"/>
          <w:bCs/>
          <w:sz w:val="21"/>
          <w:szCs w:val="21"/>
        </w:rPr>
        <w:t>oszacowani</w:t>
      </w:r>
      <w:r>
        <w:rPr>
          <w:rFonts w:eastAsia="Calibri" w:cstheme="minorHAnsi"/>
          <w:bCs/>
          <w:sz w:val="21"/>
          <w:szCs w:val="21"/>
        </w:rPr>
        <w:t>u</w:t>
      </w:r>
      <w:r w:rsidR="00CE5D03" w:rsidRPr="00CC12AB">
        <w:rPr>
          <w:rFonts w:eastAsia="Calibri" w:cstheme="minorHAnsi"/>
          <w:bCs/>
          <w:sz w:val="21"/>
          <w:szCs w:val="21"/>
        </w:rPr>
        <w:t xml:space="preserve"> wartości </w:t>
      </w:r>
      <w:r>
        <w:rPr>
          <w:rFonts w:eastAsia="Calibri" w:cstheme="minorHAnsi"/>
          <w:bCs/>
          <w:sz w:val="21"/>
          <w:szCs w:val="21"/>
        </w:rPr>
        <w:t>przyszłego</w:t>
      </w:r>
      <w:r w:rsidRPr="00CC12AB">
        <w:rPr>
          <w:rFonts w:eastAsia="Calibri" w:cstheme="minorHAnsi"/>
          <w:bCs/>
          <w:sz w:val="21"/>
          <w:szCs w:val="21"/>
        </w:rPr>
        <w:t xml:space="preserve"> </w:t>
      </w:r>
      <w:r w:rsidR="00CE5D03" w:rsidRPr="00CC12AB">
        <w:rPr>
          <w:rFonts w:eastAsia="Calibri" w:cstheme="minorHAnsi"/>
          <w:bCs/>
          <w:sz w:val="21"/>
          <w:szCs w:val="21"/>
        </w:rPr>
        <w:t>zamówienia;</w:t>
      </w:r>
    </w:p>
    <w:p w14:paraId="6FB329EE" w14:textId="0CA10628" w:rsidR="00CE5D03" w:rsidRPr="00CC12AB" w:rsidRDefault="00CE5D03" w:rsidP="00A83CCF">
      <w:pPr>
        <w:pStyle w:val="Akapitzlist"/>
        <w:numPr>
          <w:ilvl w:val="1"/>
          <w:numId w:val="2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 w:rsidRPr="00CC12AB">
        <w:rPr>
          <w:rFonts w:eastAsia="Calibri" w:cstheme="minorHAnsi"/>
          <w:bCs/>
          <w:sz w:val="21"/>
          <w:szCs w:val="21"/>
        </w:rPr>
        <w:t>zebranie informacji służących do opracowania dokumentacji planowanego zamówienia.</w:t>
      </w:r>
    </w:p>
    <w:p w14:paraId="1875DDE9" w14:textId="76052187" w:rsidR="00A77C79" w:rsidRDefault="00A77C79" w:rsidP="00A83CCF">
      <w:pPr>
        <w:pStyle w:val="Akapitzlist"/>
        <w:numPr>
          <w:ilvl w:val="0"/>
          <w:numId w:val="2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 w:rsidRPr="00CC12AB">
        <w:rPr>
          <w:rFonts w:eastAsia="Calibri" w:cstheme="minorHAnsi"/>
          <w:bCs/>
          <w:sz w:val="21"/>
          <w:szCs w:val="21"/>
        </w:rPr>
        <w:t>W toku dialogu Centrum jest uprawnione do ograniczenia zakresu przedmiotu dialogu do wybranych przez siebie zagadnień</w:t>
      </w:r>
      <w:r w:rsidR="00222E19">
        <w:rPr>
          <w:rFonts w:eastAsia="Calibri" w:cstheme="minorHAnsi"/>
          <w:bCs/>
          <w:sz w:val="21"/>
          <w:szCs w:val="21"/>
        </w:rPr>
        <w:t xml:space="preserve"> </w:t>
      </w:r>
      <w:r w:rsidR="00222E19" w:rsidRPr="00271144">
        <w:rPr>
          <w:rFonts w:eastAsia="Calibri" w:cstheme="minorHAnsi"/>
          <w:bCs/>
          <w:sz w:val="21"/>
          <w:szCs w:val="21"/>
        </w:rPr>
        <w:t>lub rozszerzenia</w:t>
      </w:r>
      <w:r w:rsidR="00222E19">
        <w:rPr>
          <w:rFonts w:eastAsia="Calibri" w:cstheme="minorHAnsi"/>
          <w:bCs/>
          <w:sz w:val="21"/>
          <w:szCs w:val="21"/>
        </w:rPr>
        <w:t xml:space="preserve"> tego zakresu o określone zagadnienia</w:t>
      </w:r>
      <w:r w:rsidRPr="00CC12AB">
        <w:rPr>
          <w:rFonts w:eastAsia="Calibri" w:cstheme="minorHAnsi"/>
          <w:bCs/>
          <w:sz w:val="21"/>
          <w:szCs w:val="21"/>
        </w:rPr>
        <w:t xml:space="preserve">, o ile w jego ocenie </w:t>
      </w:r>
      <w:r w:rsidRPr="00CC12AB">
        <w:rPr>
          <w:rFonts w:eastAsia="Calibri" w:cstheme="minorHAnsi"/>
          <w:bCs/>
          <w:sz w:val="21"/>
          <w:szCs w:val="21"/>
        </w:rPr>
        <w:lastRenderedPageBreak/>
        <w:t>pozwoli to na uzyskanie wszystkich istotnych informacji dla planowanego postępowania o udzielenie zamówienia.</w:t>
      </w:r>
    </w:p>
    <w:p w14:paraId="6D8F013C" w14:textId="38DD1418" w:rsidR="00F642FB" w:rsidRDefault="00F642FB" w:rsidP="00F642FB">
      <w:pPr>
        <w:spacing w:after="60" w:line="276" w:lineRule="auto"/>
        <w:jc w:val="both"/>
        <w:rPr>
          <w:rFonts w:eastAsia="Calibri" w:cstheme="minorHAnsi"/>
          <w:bCs/>
          <w:sz w:val="21"/>
          <w:szCs w:val="21"/>
        </w:rPr>
      </w:pPr>
    </w:p>
    <w:p w14:paraId="26F5645E" w14:textId="3DE438C5" w:rsidR="00432EC1" w:rsidRPr="00CC12AB" w:rsidRDefault="00FC358D" w:rsidP="00D220EB">
      <w:pPr>
        <w:pStyle w:val="Nagwek2"/>
      </w:pPr>
      <w:r>
        <w:t xml:space="preserve"> </w:t>
      </w:r>
      <w:bookmarkStart w:id="14" w:name="_Toc3053685"/>
      <w:bookmarkStart w:id="15" w:name="_Toc3053790"/>
      <w:r w:rsidR="00F642FB" w:rsidRPr="00CC12AB">
        <w:t>Ogólne zasady przeprowadzania dialogu</w:t>
      </w:r>
      <w:bookmarkEnd w:id="14"/>
      <w:bookmarkEnd w:id="15"/>
    </w:p>
    <w:p w14:paraId="7EC4658F" w14:textId="7762B9CD" w:rsidR="008C153D" w:rsidRPr="00CC12AB" w:rsidRDefault="008C153D" w:rsidP="00A83CCF">
      <w:pPr>
        <w:pStyle w:val="Akapitzlist"/>
        <w:numPr>
          <w:ilvl w:val="0"/>
          <w:numId w:val="2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 w:rsidRPr="00CC12AB">
        <w:rPr>
          <w:rFonts w:eastAsia="Calibri" w:cstheme="minorHAnsi"/>
          <w:bCs/>
          <w:sz w:val="21"/>
          <w:szCs w:val="21"/>
        </w:rPr>
        <w:t xml:space="preserve">Dialog prowadzony jest zgodnie z art. 31a – 31c </w:t>
      </w:r>
      <w:r w:rsidR="00222E19">
        <w:rPr>
          <w:rFonts w:eastAsia="Calibri" w:cstheme="minorHAnsi"/>
          <w:bCs/>
          <w:sz w:val="21"/>
          <w:szCs w:val="21"/>
        </w:rPr>
        <w:t>Ustawy</w:t>
      </w:r>
      <w:r w:rsidRPr="00CC12AB">
        <w:rPr>
          <w:rFonts w:eastAsia="Calibri" w:cstheme="minorHAnsi"/>
          <w:bCs/>
          <w:sz w:val="21"/>
          <w:szCs w:val="21"/>
        </w:rPr>
        <w:t>.</w:t>
      </w:r>
    </w:p>
    <w:p w14:paraId="58C0191F" w14:textId="06811DB4" w:rsidR="00C01267" w:rsidRDefault="00902C63" w:rsidP="00A83CCF">
      <w:pPr>
        <w:pStyle w:val="Akapitzlist"/>
        <w:numPr>
          <w:ilvl w:val="0"/>
          <w:numId w:val="2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 w:rsidRPr="00271144">
        <w:rPr>
          <w:rFonts w:eastAsia="Calibri" w:cstheme="minorHAnsi"/>
          <w:bCs/>
          <w:sz w:val="21"/>
          <w:szCs w:val="21"/>
        </w:rPr>
        <w:t xml:space="preserve">Dialog prowadzony jest </w:t>
      </w:r>
      <w:r w:rsidRPr="00CC12AB">
        <w:rPr>
          <w:rFonts w:eastAsia="Calibri" w:cstheme="minorHAnsi"/>
          <w:bCs/>
          <w:sz w:val="21"/>
          <w:szCs w:val="21"/>
        </w:rPr>
        <w:t>w formie pisemnej</w:t>
      </w:r>
      <w:r w:rsidR="00C01267" w:rsidRPr="00CC12AB">
        <w:rPr>
          <w:rFonts w:eastAsia="Calibri" w:cstheme="minorHAnsi"/>
          <w:bCs/>
          <w:sz w:val="21"/>
          <w:szCs w:val="21"/>
        </w:rPr>
        <w:t>, dokumentowej lub</w:t>
      </w:r>
      <w:r w:rsidRPr="00CC12AB">
        <w:rPr>
          <w:rFonts w:eastAsia="Calibri" w:cstheme="minorHAnsi"/>
          <w:bCs/>
          <w:sz w:val="21"/>
          <w:szCs w:val="21"/>
        </w:rPr>
        <w:t xml:space="preserve"> ustnej</w:t>
      </w:r>
      <w:r w:rsidRPr="00C01267">
        <w:rPr>
          <w:rFonts w:eastAsia="Calibri" w:cstheme="minorHAnsi"/>
          <w:bCs/>
          <w:sz w:val="21"/>
          <w:szCs w:val="21"/>
        </w:rPr>
        <w:t>.</w:t>
      </w:r>
      <w:r w:rsidRPr="00271144">
        <w:rPr>
          <w:rFonts w:eastAsia="Calibri" w:cstheme="minorHAnsi"/>
          <w:bCs/>
          <w:sz w:val="21"/>
          <w:szCs w:val="21"/>
        </w:rPr>
        <w:t xml:space="preserve"> </w:t>
      </w:r>
      <w:r w:rsidR="00C01267">
        <w:rPr>
          <w:rFonts w:eastAsia="Calibri" w:cstheme="minorHAnsi"/>
          <w:bCs/>
          <w:sz w:val="21"/>
          <w:szCs w:val="21"/>
        </w:rPr>
        <w:t xml:space="preserve">Formę dialogu </w:t>
      </w:r>
      <w:r w:rsidR="00222E19">
        <w:rPr>
          <w:rFonts w:eastAsia="Calibri" w:cstheme="minorHAnsi"/>
          <w:bCs/>
          <w:sz w:val="21"/>
          <w:szCs w:val="21"/>
        </w:rPr>
        <w:t xml:space="preserve">technicznego </w:t>
      </w:r>
      <w:r w:rsidR="00C01267">
        <w:rPr>
          <w:rFonts w:eastAsia="Calibri" w:cstheme="minorHAnsi"/>
          <w:bCs/>
          <w:sz w:val="21"/>
          <w:szCs w:val="21"/>
        </w:rPr>
        <w:t>określa</w:t>
      </w:r>
      <w:r w:rsidR="00222E19">
        <w:rPr>
          <w:rFonts w:eastAsia="Calibri" w:cstheme="minorHAnsi"/>
          <w:bCs/>
          <w:sz w:val="21"/>
          <w:szCs w:val="21"/>
        </w:rPr>
        <w:t xml:space="preserve"> Centrum w</w:t>
      </w:r>
      <w:r w:rsidR="00C01267">
        <w:rPr>
          <w:rFonts w:eastAsia="Calibri" w:cstheme="minorHAnsi"/>
          <w:bCs/>
          <w:sz w:val="21"/>
          <w:szCs w:val="21"/>
        </w:rPr>
        <w:t xml:space="preserve"> ogłoszeni</w:t>
      </w:r>
      <w:r w:rsidR="00222E19">
        <w:rPr>
          <w:rFonts w:eastAsia="Calibri" w:cstheme="minorHAnsi"/>
          <w:bCs/>
          <w:sz w:val="21"/>
          <w:szCs w:val="21"/>
        </w:rPr>
        <w:t>u</w:t>
      </w:r>
      <w:r w:rsidR="00C01267">
        <w:rPr>
          <w:rFonts w:eastAsia="Calibri" w:cstheme="minorHAnsi"/>
          <w:bCs/>
          <w:sz w:val="21"/>
          <w:szCs w:val="21"/>
        </w:rPr>
        <w:t xml:space="preserve"> o dialogu. </w:t>
      </w:r>
    </w:p>
    <w:p w14:paraId="0859392B" w14:textId="6A647449" w:rsidR="00902C63" w:rsidRDefault="00222E19" w:rsidP="00A83CCF">
      <w:pPr>
        <w:pStyle w:val="Akapitzlist"/>
        <w:numPr>
          <w:ilvl w:val="0"/>
          <w:numId w:val="2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 w:rsidRPr="00271144">
        <w:rPr>
          <w:rFonts w:eastAsia="Calibri" w:cstheme="minorHAnsi"/>
          <w:bCs/>
          <w:sz w:val="21"/>
          <w:szCs w:val="21"/>
        </w:rPr>
        <w:t>Dialog prowadzony jest w języku polskim</w:t>
      </w:r>
      <w:r>
        <w:rPr>
          <w:rFonts w:eastAsia="Calibri" w:cstheme="minorHAnsi"/>
          <w:bCs/>
          <w:sz w:val="21"/>
          <w:szCs w:val="21"/>
        </w:rPr>
        <w:t>.</w:t>
      </w:r>
      <w:r w:rsidRPr="00271144">
        <w:rPr>
          <w:rFonts w:eastAsia="Calibri" w:cstheme="minorHAnsi"/>
          <w:bCs/>
          <w:sz w:val="21"/>
          <w:szCs w:val="21"/>
        </w:rPr>
        <w:t xml:space="preserve"> </w:t>
      </w:r>
      <w:r w:rsidR="00902C63" w:rsidRPr="00271144">
        <w:rPr>
          <w:rFonts w:eastAsia="Calibri" w:cstheme="minorHAnsi"/>
          <w:bCs/>
          <w:sz w:val="21"/>
          <w:szCs w:val="21"/>
        </w:rPr>
        <w:t xml:space="preserve">W przypadku informacji przekazywanych w innym języku, uczestnik zapewni ich tłumaczenie na język polski, </w:t>
      </w:r>
      <w:r w:rsidR="00C01267">
        <w:rPr>
          <w:rFonts w:eastAsia="Calibri" w:cstheme="minorHAnsi"/>
          <w:bCs/>
          <w:sz w:val="21"/>
          <w:szCs w:val="21"/>
        </w:rPr>
        <w:t xml:space="preserve">uwierzytelnione przez Uczestnika. </w:t>
      </w:r>
      <w:r w:rsidR="00902C63" w:rsidRPr="00271144">
        <w:rPr>
          <w:rFonts w:eastAsia="Calibri" w:cstheme="minorHAnsi"/>
          <w:bCs/>
          <w:sz w:val="21"/>
          <w:szCs w:val="21"/>
        </w:rPr>
        <w:t xml:space="preserve">Jeśli </w:t>
      </w:r>
      <w:r w:rsidR="00C01267">
        <w:rPr>
          <w:rFonts w:eastAsia="Calibri" w:cstheme="minorHAnsi"/>
          <w:bCs/>
          <w:sz w:val="21"/>
          <w:szCs w:val="21"/>
        </w:rPr>
        <w:t>Uczestnik</w:t>
      </w:r>
      <w:r w:rsidR="00902C63" w:rsidRPr="00271144">
        <w:rPr>
          <w:rFonts w:eastAsia="Calibri" w:cstheme="minorHAnsi"/>
          <w:bCs/>
          <w:sz w:val="21"/>
          <w:szCs w:val="21"/>
        </w:rPr>
        <w:t xml:space="preserve"> nie posługuje się językiem polskim, zobowiązany jest zapewnić tłumacza.</w:t>
      </w:r>
    </w:p>
    <w:p w14:paraId="5F746A86" w14:textId="6D4BBBFF" w:rsidR="00C01267" w:rsidRPr="00271144" w:rsidRDefault="00C01267" w:rsidP="00A83CCF">
      <w:pPr>
        <w:pStyle w:val="Akapitzlist"/>
        <w:numPr>
          <w:ilvl w:val="0"/>
          <w:numId w:val="2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>
        <w:rPr>
          <w:rFonts w:eastAsia="Calibri" w:cstheme="minorHAnsi"/>
          <w:bCs/>
          <w:sz w:val="21"/>
          <w:szCs w:val="21"/>
        </w:rPr>
        <w:t xml:space="preserve">Ogłoszenie </w:t>
      </w:r>
      <w:r w:rsidR="00222E19">
        <w:rPr>
          <w:rFonts w:eastAsia="Calibri" w:cstheme="minorHAnsi"/>
          <w:bCs/>
          <w:sz w:val="21"/>
          <w:szCs w:val="21"/>
        </w:rPr>
        <w:t xml:space="preserve">o dialogu </w:t>
      </w:r>
      <w:r>
        <w:rPr>
          <w:rFonts w:eastAsia="Calibri" w:cstheme="minorHAnsi"/>
          <w:bCs/>
          <w:sz w:val="21"/>
          <w:szCs w:val="21"/>
        </w:rPr>
        <w:t xml:space="preserve">lub komisja mogą dopuścić dokonanie wszelkich lub niektórych czynności w ramach dialogu, w określonym języku obcym. </w:t>
      </w:r>
    </w:p>
    <w:p w14:paraId="61F2D85F" w14:textId="49FD76A8" w:rsidR="00902C63" w:rsidRPr="00271144" w:rsidRDefault="00902C63" w:rsidP="00A83CCF">
      <w:pPr>
        <w:pStyle w:val="Akapitzlist"/>
        <w:numPr>
          <w:ilvl w:val="0"/>
          <w:numId w:val="2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 w:rsidRPr="00271144">
        <w:rPr>
          <w:rFonts w:eastAsia="Calibri" w:cstheme="minorHAnsi"/>
          <w:bCs/>
          <w:sz w:val="21"/>
          <w:szCs w:val="21"/>
        </w:rPr>
        <w:t>Dialog ma charakter jawny.</w:t>
      </w:r>
      <w:r w:rsidR="005D4E10">
        <w:rPr>
          <w:rFonts w:eastAsia="Calibri" w:cstheme="minorHAnsi"/>
          <w:bCs/>
          <w:sz w:val="21"/>
          <w:szCs w:val="21"/>
        </w:rPr>
        <w:t xml:space="preserve"> Z uwagi na treść art. 31d Ustawy</w:t>
      </w:r>
      <w:r w:rsidR="0029137C">
        <w:rPr>
          <w:rFonts w:eastAsia="Calibri" w:cstheme="minorHAnsi"/>
          <w:bCs/>
          <w:sz w:val="21"/>
          <w:szCs w:val="21"/>
        </w:rPr>
        <w:t xml:space="preserve"> oraz </w:t>
      </w:r>
      <w:r w:rsidR="0029137C">
        <w:rPr>
          <w:rFonts w:eastAsia="Calibri" w:cstheme="minorHAnsi"/>
          <w:bCs/>
          <w:sz w:val="21"/>
          <w:szCs w:val="21"/>
        </w:rPr>
        <w:fldChar w:fldCharType="begin"/>
      </w:r>
      <w:r w:rsidR="0029137C">
        <w:rPr>
          <w:rFonts w:eastAsia="Calibri" w:cstheme="minorHAnsi"/>
          <w:bCs/>
          <w:sz w:val="21"/>
          <w:szCs w:val="21"/>
        </w:rPr>
        <w:instrText xml:space="preserve"> REF _Ref3022035 \r \h </w:instrText>
      </w:r>
      <w:r w:rsidR="0029137C">
        <w:rPr>
          <w:rFonts w:eastAsia="Calibri" w:cstheme="minorHAnsi"/>
          <w:bCs/>
          <w:sz w:val="21"/>
          <w:szCs w:val="21"/>
        </w:rPr>
      </w:r>
      <w:r w:rsidR="0029137C">
        <w:rPr>
          <w:rFonts w:eastAsia="Calibri" w:cstheme="minorHAnsi"/>
          <w:bCs/>
          <w:sz w:val="21"/>
          <w:szCs w:val="21"/>
        </w:rPr>
        <w:fldChar w:fldCharType="separate"/>
      </w:r>
      <w:r w:rsidR="00C831AA">
        <w:rPr>
          <w:rFonts w:eastAsia="Calibri" w:cstheme="minorHAnsi"/>
          <w:bCs/>
          <w:sz w:val="21"/>
          <w:szCs w:val="21"/>
        </w:rPr>
        <w:t>§ 20</w:t>
      </w:r>
      <w:r w:rsidR="0029137C">
        <w:rPr>
          <w:rFonts w:eastAsia="Calibri" w:cstheme="minorHAnsi"/>
          <w:bCs/>
          <w:sz w:val="21"/>
          <w:szCs w:val="21"/>
        </w:rPr>
        <w:fldChar w:fldCharType="end"/>
      </w:r>
      <w:r w:rsidR="00291BF3">
        <w:rPr>
          <w:rFonts w:eastAsia="Calibri" w:cstheme="minorHAnsi"/>
          <w:bCs/>
          <w:sz w:val="21"/>
          <w:szCs w:val="21"/>
        </w:rPr>
        <w:t xml:space="preserve"> Regulaminu</w:t>
      </w:r>
      <w:r w:rsidR="005D4E10">
        <w:rPr>
          <w:rFonts w:eastAsia="Calibri" w:cstheme="minorHAnsi"/>
          <w:bCs/>
          <w:sz w:val="21"/>
          <w:szCs w:val="21"/>
        </w:rPr>
        <w:t xml:space="preserve">, Uczestnik </w:t>
      </w:r>
      <w:r w:rsidRPr="00271144">
        <w:rPr>
          <w:rFonts w:eastAsia="Calibri" w:cstheme="minorHAnsi"/>
          <w:bCs/>
          <w:sz w:val="21"/>
          <w:szCs w:val="21"/>
        </w:rPr>
        <w:t xml:space="preserve">przekazujący informacje w ramach dialogu technicznego nie może zastrzec ich jako stanowiących tajemnicę przedsiębiorstwa.  </w:t>
      </w:r>
    </w:p>
    <w:p w14:paraId="3C63A5BB" w14:textId="77777777" w:rsidR="00902C63" w:rsidRPr="00271144" w:rsidRDefault="00902C63" w:rsidP="00A83CCF">
      <w:pPr>
        <w:pStyle w:val="Akapitzlist"/>
        <w:numPr>
          <w:ilvl w:val="0"/>
          <w:numId w:val="2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 w:rsidRPr="00271144">
        <w:rPr>
          <w:rFonts w:eastAsia="Calibri" w:cstheme="minorHAnsi"/>
          <w:bCs/>
          <w:sz w:val="21"/>
          <w:szCs w:val="21"/>
        </w:rPr>
        <w:t>Uczestnictwo w dialogu jest bezpłatne.</w:t>
      </w:r>
    </w:p>
    <w:p w14:paraId="55D9BC04" w14:textId="3F488B84" w:rsidR="00902C63" w:rsidRPr="00271144" w:rsidRDefault="00902C63" w:rsidP="00A83CCF">
      <w:pPr>
        <w:pStyle w:val="Akapitzlist"/>
        <w:numPr>
          <w:ilvl w:val="0"/>
          <w:numId w:val="2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 w:rsidRPr="00271144">
        <w:rPr>
          <w:rFonts w:eastAsia="Calibri" w:cstheme="minorHAnsi"/>
          <w:bCs/>
          <w:sz w:val="21"/>
          <w:szCs w:val="21"/>
        </w:rPr>
        <w:t xml:space="preserve">Uczestnictwo w dialogu nie ma wpływu na ocenę ofert złożonych przez </w:t>
      </w:r>
      <w:r w:rsidR="005D4E10">
        <w:rPr>
          <w:rFonts w:eastAsia="Calibri" w:cstheme="minorHAnsi"/>
          <w:bCs/>
          <w:sz w:val="21"/>
          <w:szCs w:val="21"/>
        </w:rPr>
        <w:t>U</w:t>
      </w:r>
      <w:r w:rsidRPr="00271144">
        <w:rPr>
          <w:rFonts w:eastAsia="Calibri" w:cstheme="minorHAnsi"/>
          <w:bCs/>
          <w:sz w:val="21"/>
          <w:szCs w:val="21"/>
        </w:rPr>
        <w:t xml:space="preserve">czestników w postępowaniu o udzielenie zamówienia publicznego ogłoszonym w oparciu o informacje uzyskane podczas dialogu. </w:t>
      </w:r>
    </w:p>
    <w:p w14:paraId="1D0ED16D" w14:textId="3E7DCBD8" w:rsidR="00902C63" w:rsidRPr="00271144" w:rsidRDefault="00902C63" w:rsidP="00A83CCF">
      <w:pPr>
        <w:pStyle w:val="Akapitzlist"/>
        <w:numPr>
          <w:ilvl w:val="0"/>
          <w:numId w:val="2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 w:rsidRPr="00271144">
        <w:rPr>
          <w:rFonts w:eastAsia="Calibri" w:cstheme="minorHAnsi"/>
          <w:bCs/>
          <w:sz w:val="21"/>
          <w:szCs w:val="21"/>
        </w:rPr>
        <w:t>Udział w dialogu technicznym</w:t>
      </w:r>
      <w:r w:rsidR="005D4E10">
        <w:rPr>
          <w:rFonts w:eastAsia="Calibri" w:cstheme="minorHAnsi"/>
          <w:bCs/>
          <w:sz w:val="21"/>
          <w:szCs w:val="21"/>
        </w:rPr>
        <w:t xml:space="preserve"> ani brak udziału</w:t>
      </w:r>
      <w:r w:rsidRPr="00271144">
        <w:rPr>
          <w:rFonts w:eastAsia="Calibri" w:cstheme="minorHAnsi"/>
          <w:bCs/>
          <w:sz w:val="21"/>
          <w:szCs w:val="21"/>
        </w:rPr>
        <w:t xml:space="preserve"> nie uprawnia</w:t>
      </w:r>
      <w:r w:rsidR="005D4E10">
        <w:rPr>
          <w:rFonts w:eastAsia="Calibri" w:cstheme="minorHAnsi"/>
          <w:bCs/>
          <w:sz w:val="21"/>
          <w:szCs w:val="21"/>
        </w:rPr>
        <w:t>ją</w:t>
      </w:r>
      <w:r w:rsidRPr="00271144">
        <w:rPr>
          <w:rFonts w:eastAsia="Calibri" w:cstheme="minorHAnsi"/>
          <w:bCs/>
          <w:sz w:val="21"/>
          <w:szCs w:val="21"/>
        </w:rPr>
        <w:t xml:space="preserve"> </w:t>
      </w:r>
      <w:r w:rsidR="005D4E10">
        <w:rPr>
          <w:rFonts w:eastAsia="Calibri" w:cstheme="minorHAnsi"/>
          <w:bCs/>
          <w:sz w:val="21"/>
          <w:szCs w:val="21"/>
        </w:rPr>
        <w:t>Uczestników</w:t>
      </w:r>
      <w:r w:rsidRPr="00271144">
        <w:rPr>
          <w:rFonts w:eastAsia="Calibri" w:cstheme="minorHAnsi"/>
          <w:bCs/>
          <w:sz w:val="21"/>
          <w:szCs w:val="21"/>
        </w:rPr>
        <w:t xml:space="preserve"> do dochodzenia jakichkolwiek roszczeń</w:t>
      </w:r>
      <w:r w:rsidR="005D4E10">
        <w:rPr>
          <w:rFonts w:eastAsia="Calibri" w:cstheme="minorHAnsi"/>
          <w:bCs/>
          <w:sz w:val="21"/>
          <w:szCs w:val="21"/>
        </w:rPr>
        <w:t xml:space="preserve"> w stosunku do </w:t>
      </w:r>
      <w:r w:rsidRPr="00271144">
        <w:rPr>
          <w:rFonts w:eastAsia="Calibri" w:cstheme="minorHAnsi"/>
          <w:bCs/>
          <w:sz w:val="21"/>
          <w:szCs w:val="21"/>
        </w:rPr>
        <w:t xml:space="preserve">Centrum, w szczególności w zakresie dopuszczenia </w:t>
      </w:r>
      <w:r w:rsidR="005D4E10">
        <w:rPr>
          <w:rFonts w:eastAsia="Calibri" w:cstheme="minorHAnsi"/>
          <w:bCs/>
          <w:sz w:val="21"/>
          <w:szCs w:val="21"/>
        </w:rPr>
        <w:t>Uczestnika</w:t>
      </w:r>
      <w:r w:rsidRPr="00271144">
        <w:rPr>
          <w:rFonts w:eastAsia="Calibri" w:cstheme="minorHAnsi"/>
          <w:bCs/>
          <w:sz w:val="21"/>
          <w:szCs w:val="21"/>
        </w:rPr>
        <w:t xml:space="preserve"> do przyszłego postępowania przetargowego, zawarcia umowy w sprawie zamówienia publicznego albo dopuszczenia w postępowaniu przetargowym rozwiązań oferowanych prze</w:t>
      </w:r>
      <w:r w:rsidR="005D4E10">
        <w:rPr>
          <w:rFonts w:eastAsia="Calibri" w:cstheme="minorHAnsi"/>
          <w:bCs/>
          <w:sz w:val="21"/>
          <w:szCs w:val="21"/>
        </w:rPr>
        <w:t>z Uczestnika</w:t>
      </w:r>
      <w:r w:rsidRPr="00271144">
        <w:rPr>
          <w:rFonts w:eastAsia="Calibri" w:cstheme="minorHAnsi"/>
          <w:bCs/>
          <w:sz w:val="21"/>
          <w:szCs w:val="21"/>
        </w:rPr>
        <w:t>.</w:t>
      </w:r>
    </w:p>
    <w:p w14:paraId="7828374C" w14:textId="36F446D2" w:rsidR="00902C63" w:rsidRDefault="00902C63" w:rsidP="00A83CCF">
      <w:pPr>
        <w:pStyle w:val="Akapitzlist"/>
        <w:numPr>
          <w:ilvl w:val="0"/>
          <w:numId w:val="2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 w:rsidRPr="00271144">
        <w:rPr>
          <w:rFonts w:eastAsia="Calibri" w:cstheme="minorHAnsi"/>
          <w:bCs/>
          <w:sz w:val="21"/>
          <w:szCs w:val="21"/>
        </w:rPr>
        <w:t>Nieprzystąpienie do dialogu nie ogranicza praw oraz nie działa na niekorzyść potencjalnych wykonawców w planowanym postępowaniu o udzielenie zamówienia publicznego, w szczególności udział w dialogu nie jest warunkiem ubiegania się o udzielenie zamówienia publicznego.</w:t>
      </w:r>
    </w:p>
    <w:p w14:paraId="461B404C" w14:textId="2505C46C" w:rsidR="003135ED" w:rsidRPr="00271144" w:rsidRDefault="003135ED" w:rsidP="00A83CCF">
      <w:pPr>
        <w:pStyle w:val="Akapitzlist"/>
        <w:numPr>
          <w:ilvl w:val="0"/>
          <w:numId w:val="2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 w:rsidRPr="00271144">
        <w:rPr>
          <w:rFonts w:eastAsia="Calibri" w:cstheme="minorHAnsi"/>
          <w:bCs/>
          <w:sz w:val="21"/>
          <w:szCs w:val="21"/>
        </w:rPr>
        <w:t xml:space="preserve">Jakiekolwiek oświadczenia, opinie lub oceny wyrażone w toku dialogu technicznego przez </w:t>
      </w:r>
      <w:r>
        <w:rPr>
          <w:rFonts w:eastAsia="Calibri" w:cstheme="minorHAnsi"/>
          <w:bCs/>
          <w:sz w:val="21"/>
          <w:szCs w:val="21"/>
        </w:rPr>
        <w:t>Uczestników</w:t>
      </w:r>
      <w:r w:rsidRPr="00271144">
        <w:rPr>
          <w:rFonts w:eastAsia="Calibri" w:cstheme="minorHAnsi"/>
          <w:bCs/>
          <w:sz w:val="21"/>
          <w:szCs w:val="21"/>
        </w:rPr>
        <w:t xml:space="preserve"> lub przedstawicieli Centrum nie stanowią wiążących rozstrzygnięć dotyczących planowanego postępowania o udzielenie zamówienia publicznego</w:t>
      </w:r>
      <w:r w:rsidR="0029137C">
        <w:rPr>
          <w:rFonts w:eastAsia="Calibri" w:cstheme="minorHAnsi"/>
          <w:bCs/>
          <w:sz w:val="21"/>
          <w:szCs w:val="21"/>
        </w:rPr>
        <w:t xml:space="preserve"> ani treści składanych w przyszłości wniosków lub ofert</w:t>
      </w:r>
      <w:r w:rsidRPr="00271144">
        <w:rPr>
          <w:rFonts w:eastAsia="Calibri" w:cstheme="minorHAnsi"/>
          <w:bCs/>
          <w:sz w:val="21"/>
          <w:szCs w:val="21"/>
        </w:rPr>
        <w:t>.</w:t>
      </w:r>
    </w:p>
    <w:p w14:paraId="39DE6123" w14:textId="70F826F5" w:rsidR="00902C63" w:rsidRPr="00271144" w:rsidRDefault="0029137C" w:rsidP="00A83CCF">
      <w:pPr>
        <w:pStyle w:val="Akapitzlist"/>
        <w:numPr>
          <w:ilvl w:val="0"/>
          <w:numId w:val="2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>
        <w:rPr>
          <w:rFonts w:eastAsia="Calibri" w:cstheme="minorHAnsi"/>
          <w:bCs/>
          <w:sz w:val="21"/>
          <w:szCs w:val="21"/>
        </w:rPr>
        <w:t xml:space="preserve">Uczestnicy dialogu technicznego, którzy wezmą następnie udział w </w:t>
      </w:r>
      <w:bookmarkStart w:id="16" w:name="_Ref3022035"/>
      <w:r w:rsidR="00902C63" w:rsidRPr="00271144">
        <w:rPr>
          <w:rFonts w:eastAsia="Calibri" w:cstheme="minorHAnsi"/>
          <w:bCs/>
          <w:sz w:val="21"/>
          <w:szCs w:val="21"/>
        </w:rPr>
        <w:t>postępowani</w:t>
      </w:r>
      <w:r>
        <w:rPr>
          <w:rFonts w:eastAsia="Calibri" w:cstheme="minorHAnsi"/>
          <w:bCs/>
          <w:sz w:val="21"/>
          <w:szCs w:val="21"/>
        </w:rPr>
        <w:t>u</w:t>
      </w:r>
      <w:r w:rsidR="00902C63" w:rsidRPr="00271144">
        <w:rPr>
          <w:rFonts w:eastAsia="Calibri" w:cstheme="minorHAnsi"/>
          <w:bCs/>
          <w:sz w:val="21"/>
          <w:szCs w:val="21"/>
        </w:rPr>
        <w:t xml:space="preserve"> o udzielenie zamówienia publicznego </w:t>
      </w:r>
      <w:r>
        <w:rPr>
          <w:rFonts w:eastAsia="Calibri" w:cstheme="minorHAnsi"/>
          <w:bCs/>
          <w:sz w:val="21"/>
          <w:szCs w:val="21"/>
        </w:rPr>
        <w:t xml:space="preserve">winni, co do zasady, traktować swój </w:t>
      </w:r>
      <w:r w:rsidR="00902C63" w:rsidRPr="00271144">
        <w:rPr>
          <w:rFonts w:eastAsia="Calibri" w:cstheme="minorHAnsi"/>
          <w:bCs/>
          <w:sz w:val="21"/>
          <w:szCs w:val="21"/>
        </w:rPr>
        <w:t>udział w dialogu technicznym jako zaangażowanie w przygotowanie postępowania o udzielenie zamówienia publicznego</w:t>
      </w:r>
      <w:r>
        <w:rPr>
          <w:rFonts w:eastAsia="Calibri" w:cstheme="minorHAnsi"/>
          <w:bCs/>
          <w:sz w:val="21"/>
          <w:szCs w:val="21"/>
        </w:rPr>
        <w:t xml:space="preserve"> i uwzględnić ten udział </w:t>
      </w:r>
      <w:r w:rsidR="00902C63" w:rsidRPr="00271144">
        <w:rPr>
          <w:rFonts w:eastAsia="Calibri" w:cstheme="minorHAnsi"/>
          <w:bCs/>
          <w:sz w:val="21"/>
          <w:szCs w:val="21"/>
        </w:rPr>
        <w:t>przy</w:t>
      </w:r>
      <w:r>
        <w:rPr>
          <w:rFonts w:eastAsia="Calibri" w:cstheme="minorHAnsi"/>
          <w:bCs/>
          <w:sz w:val="21"/>
          <w:szCs w:val="21"/>
        </w:rPr>
        <w:t xml:space="preserve"> składaniu oświadczenia o braku podstaw wykluczenia</w:t>
      </w:r>
      <w:r w:rsidR="00291BF3">
        <w:rPr>
          <w:rFonts w:eastAsia="Calibri" w:cstheme="minorHAnsi"/>
          <w:bCs/>
          <w:sz w:val="21"/>
          <w:szCs w:val="21"/>
        </w:rPr>
        <w:t xml:space="preserve">, w szczególności </w:t>
      </w:r>
      <w:proofErr w:type="gramStart"/>
      <w:r w:rsidR="00291BF3">
        <w:rPr>
          <w:rFonts w:eastAsia="Calibri" w:cstheme="minorHAnsi"/>
          <w:bCs/>
          <w:sz w:val="21"/>
          <w:szCs w:val="21"/>
        </w:rPr>
        <w:t>przy</w:t>
      </w:r>
      <w:r>
        <w:rPr>
          <w:rFonts w:eastAsia="Calibri" w:cstheme="minorHAnsi"/>
          <w:bCs/>
          <w:sz w:val="21"/>
          <w:szCs w:val="21"/>
        </w:rPr>
        <w:t xml:space="preserve"> </w:t>
      </w:r>
      <w:r w:rsidR="00902C63" w:rsidRPr="00271144">
        <w:rPr>
          <w:rFonts w:eastAsia="Calibri" w:cstheme="minorHAnsi"/>
          <w:bCs/>
          <w:sz w:val="21"/>
          <w:szCs w:val="21"/>
        </w:rPr>
        <w:t xml:space="preserve"> wypełnianiu</w:t>
      </w:r>
      <w:proofErr w:type="gramEnd"/>
      <w:r w:rsidR="00902C63" w:rsidRPr="00271144">
        <w:rPr>
          <w:rFonts w:eastAsia="Calibri" w:cstheme="minorHAnsi"/>
          <w:bCs/>
          <w:sz w:val="21"/>
          <w:szCs w:val="21"/>
        </w:rPr>
        <w:t xml:space="preserve"> formularza Jednolitego Europejskiego Dokumentu Zamówienia. Centrum podejmuje niezbędne środki w celu zapewnienia, że udział </w:t>
      </w:r>
      <w:r w:rsidR="00291BF3">
        <w:rPr>
          <w:rFonts w:eastAsia="Calibri" w:cstheme="minorHAnsi"/>
          <w:bCs/>
          <w:sz w:val="21"/>
          <w:szCs w:val="21"/>
        </w:rPr>
        <w:t>U</w:t>
      </w:r>
      <w:r w:rsidR="00902C63" w:rsidRPr="00271144">
        <w:rPr>
          <w:rFonts w:eastAsia="Calibri" w:cstheme="minorHAnsi"/>
          <w:bCs/>
          <w:sz w:val="21"/>
          <w:szCs w:val="21"/>
        </w:rPr>
        <w:t>czestników w planowanym postępowaniu o udzielenie zamówienia publicznego nie zakłóci konkurencji</w:t>
      </w:r>
      <w:r w:rsidR="00291BF3">
        <w:rPr>
          <w:rFonts w:eastAsia="Calibri" w:cstheme="minorHAnsi"/>
          <w:bCs/>
          <w:sz w:val="21"/>
          <w:szCs w:val="21"/>
        </w:rPr>
        <w:t xml:space="preserve">, </w:t>
      </w:r>
      <w:r w:rsidR="00291BF3" w:rsidRPr="00291BF3">
        <w:rPr>
          <w:rFonts w:eastAsia="Calibri" w:cstheme="minorHAnsi"/>
          <w:bCs/>
          <w:sz w:val="21"/>
          <w:szCs w:val="21"/>
        </w:rPr>
        <w:t>w szczególności przeka</w:t>
      </w:r>
      <w:r w:rsidR="00291BF3">
        <w:rPr>
          <w:rFonts w:eastAsia="Calibri" w:cstheme="minorHAnsi"/>
          <w:bCs/>
          <w:sz w:val="21"/>
          <w:szCs w:val="21"/>
        </w:rPr>
        <w:t>że</w:t>
      </w:r>
      <w:r w:rsidR="00291BF3" w:rsidRPr="00291BF3">
        <w:rPr>
          <w:rFonts w:eastAsia="Calibri" w:cstheme="minorHAnsi"/>
          <w:bCs/>
          <w:sz w:val="21"/>
          <w:szCs w:val="21"/>
        </w:rPr>
        <w:t xml:space="preserve"> pozostałym wykonawcom informacje, które uzyskał i przekazał podczas </w:t>
      </w:r>
      <w:r w:rsidR="00291BF3">
        <w:rPr>
          <w:rFonts w:eastAsia="Calibri" w:cstheme="minorHAnsi"/>
          <w:bCs/>
          <w:sz w:val="21"/>
          <w:szCs w:val="21"/>
        </w:rPr>
        <w:t xml:space="preserve">dialogu technicznego </w:t>
      </w:r>
      <w:r w:rsidR="00291BF3" w:rsidRPr="00291BF3">
        <w:rPr>
          <w:rFonts w:eastAsia="Calibri" w:cstheme="minorHAnsi"/>
          <w:bCs/>
          <w:sz w:val="21"/>
          <w:szCs w:val="21"/>
        </w:rPr>
        <w:t>oraz wyznacz</w:t>
      </w:r>
      <w:r w:rsidR="00291BF3">
        <w:rPr>
          <w:rFonts w:eastAsia="Calibri" w:cstheme="minorHAnsi"/>
          <w:bCs/>
          <w:sz w:val="21"/>
          <w:szCs w:val="21"/>
        </w:rPr>
        <w:t>y</w:t>
      </w:r>
      <w:r w:rsidR="00291BF3" w:rsidRPr="00291BF3">
        <w:rPr>
          <w:rFonts w:eastAsia="Calibri" w:cstheme="minorHAnsi"/>
          <w:bCs/>
          <w:sz w:val="21"/>
          <w:szCs w:val="21"/>
        </w:rPr>
        <w:t xml:space="preserve"> odpowiedni termin na złożenie ofert</w:t>
      </w:r>
      <w:r w:rsidR="00902C63" w:rsidRPr="00271144">
        <w:rPr>
          <w:rFonts w:eastAsia="Calibri" w:cstheme="minorHAnsi"/>
          <w:bCs/>
          <w:sz w:val="21"/>
          <w:szCs w:val="21"/>
        </w:rPr>
        <w:t>.</w:t>
      </w:r>
      <w:bookmarkEnd w:id="16"/>
    </w:p>
    <w:p w14:paraId="31BE4F6D" w14:textId="77777777" w:rsidR="00226028" w:rsidRDefault="00902C63" w:rsidP="00A83CCF">
      <w:pPr>
        <w:pStyle w:val="Akapitzlist"/>
        <w:numPr>
          <w:ilvl w:val="0"/>
          <w:numId w:val="2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 w:rsidRPr="00271144">
        <w:rPr>
          <w:rFonts w:eastAsia="Calibri" w:cstheme="minorHAnsi"/>
          <w:bCs/>
          <w:sz w:val="21"/>
          <w:szCs w:val="21"/>
        </w:rPr>
        <w:t>Informacja o zastosowaniu dialogu jest publikowana w ogłoszeniu o zamówieniu, którego dotyczył dany dialog.</w:t>
      </w:r>
    </w:p>
    <w:p w14:paraId="5C47366C" w14:textId="47E233DD" w:rsidR="00226028" w:rsidRDefault="00226028" w:rsidP="00A83CCF">
      <w:pPr>
        <w:pStyle w:val="Akapitzlist"/>
        <w:numPr>
          <w:ilvl w:val="0"/>
          <w:numId w:val="2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>
        <w:rPr>
          <w:rFonts w:eastAsia="Calibri" w:cstheme="minorHAnsi"/>
          <w:bCs/>
          <w:sz w:val="21"/>
          <w:szCs w:val="21"/>
        </w:rPr>
        <w:t>Dialog prowadzony jest od momentu jego uruchomienia do chwili jego za</w:t>
      </w:r>
      <w:r w:rsidR="00D31421">
        <w:rPr>
          <w:rFonts w:eastAsia="Calibri" w:cstheme="minorHAnsi"/>
          <w:bCs/>
          <w:sz w:val="21"/>
          <w:szCs w:val="21"/>
        </w:rPr>
        <w:t>kończenia</w:t>
      </w:r>
      <w:r>
        <w:rPr>
          <w:rFonts w:eastAsia="Calibri" w:cstheme="minorHAnsi"/>
          <w:bCs/>
          <w:sz w:val="21"/>
          <w:szCs w:val="21"/>
        </w:rPr>
        <w:t>. Za</w:t>
      </w:r>
      <w:r w:rsidR="00D31421">
        <w:rPr>
          <w:rFonts w:eastAsia="Calibri" w:cstheme="minorHAnsi"/>
          <w:bCs/>
          <w:sz w:val="21"/>
          <w:szCs w:val="21"/>
        </w:rPr>
        <w:t>kończony</w:t>
      </w:r>
      <w:r>
        <w:rPr>
          <w:rFonts w:eastAsia="Calibri" w:cstheme="minorHAnsi"/>
          <w:bCs/>
          <w:sz w:val="21"/>
          <w:szCs w:val="21"/>
        </w:rPr>
        <w:t xml:space="preserve"> dialog może zostać podjęty przez Centrum na nowo. </w:t>
      </w:r>
    </w:p>
    <w:p w14:paraId="23413F61" w14:textId="4709C13E" w:rsidR="00902C63" w:rsidRPr="00271144" w:rsidRDefault="00226028" w:rsidP="00CC12AB">
      <w:pPr>
        <w:pStyle w:val="Akapitzlist"/>
        <w:spacing w:after="60" w:line="276" w:lineRule="auto"/>
        <w:ind w:left="454"/>
        <w:contextualSpacing w:val="0"/>
        <w:jc w:val="both"/>
        <w:rPr>
          <w:rFonts w:eastAsia="Calibri" w:cstheme="minorHAnsi"/>
          <w:bCs/>
          <w:sz w:val="21"/>
          <w:szCs w:val="21"/>
        </w:rPr>
      </w:pPr>
      <w:r>
        <w:rPr>
          <w:rFonts w:eastAsia="Calibri" w:cstheme="minorHAnsi"/>
          <w:bCs/>
          <w:sz w:val="21"/>
          <w:szCs w:val="21"/>
        </w:rPr>
        <w:t xml:space="preserve"> </w:t>
      </w:r>
      <w:r w:rsidR="00902C63" w:rsidRPr="00271144">
        <w:rPr>
          <w:rFonts w:eastAsia="Calibri" w:cstheme="minorHAnsi"/>
          <w:bCs/>
          <w:sz w:val="21"/>
          <w:szCs w:val="21"/>
        </w:rPr>
        <w:t xml:space="preserve"> </w:t>
      </w:r>
    </w:p>
    <w:p w14:paraId="7C234DD7" w14:textId="72EF3C5F" w:rsidR="00365C6D" w:rsidRPr="00CC12AB" w:rsidRDefault="00FC358D" w:rsidP="00D220EB">
      <w:pPr>
        <w:pStyle w:val="Nagwek2"/>
      </w:pPr>
      <w:r>
        <w:lastRenderedPageBreak/>
        <w:t xml:space="preserve"> </w:t>
      </w:r>
      <w:bookmarkStart w:id="17" w:name="_Toc3053686"/>
      <w:bookmarkStart w:id="18" w:name="_Toc3053791"/>
      <w:r w:rsidR="00365C6D" w:rsidRPr="00CC12AB">
        <w:t>Organy prowadzące.</w:t>
      </w:r>
      <w:bookmarkEnd w:id="17"/>
      <w:bookmarkEnd w:id="18"/>
    </w:p>
    <w:p w14:paraId="495EE4F6" w14:textId="2672CA01" w:rsidR="00365C6D" w:rsidRDefault="00365C6D" w:rsidP="00A83CCF">
      <w:pPr>
        <w:pStyle w:val="Akapitzlist"/>
        <w:numPr>
          <w:ilvl w:val="0"/>
          <w:numId w:val="2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>
        <w:rPr>
          <w:rFonts w:eastAsia="Calibri" w:cstheme="minorHAnsi"/>
          <w:bCs/>
          <w:sz w:val="21"/>
          <w:szCs w:val="21"/>
        </w:rPr>
        <w:t>Za przeprowadzenie dialogu technicznego odpowiada Dyrektor.</w:t>
      </w:r>
    </w:p>
    <w:p w14:paraId="1CBC50BF" w14:textId="7D3CC640" w:rsidR="0029137C" w:rsidRDefault="0029137C" w:rsidP="00A83CCF">
      <w:pPr>
        <w:pStyle w:val="Akapitzlist"/>
        <w:numPr>
          <w:ilvl w:val="0"/>
          <w:numId w:val="2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>
        <w:rPr>
          <w:rFonts w:eastAsia="Calibri" w:cstheme="minorHAnsi"/>
          <w:bCs/>
          <w:sz w:val="21"/>
          <w:szCs w:val="21"/>
        </w:rPr>
        <w:t xml:space="preserve">Organem prowadzącym dialog techniczny jest komisja, powoływana przez Dyrektora, składająca się z jednego lub większej liczby członków.   </w:t>
      </w:r>
    </w:p>
    <w:p w14:paraId="57427F09" w14:textId="6CFD381F" w:rsidR="00222E19" w:rsidRDefault="00222E19" w:rsidP="00A83CCF">
      <w:pPr>
        <w:pStyle w:val="Akapitzlist"/>
        <w:numPr>
          <w:ilvl w:val="0"/>
          <w:numId w:val="2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bookmarkStart w:id="19" w:name="_Ref3027855"/>
      <w:r>
        <w:rPr>
          <w:rFonts w:eastAsia="Calibri" w:cstheme="minorHAnsi"/>
          <w:bCs/>
          <w:sz w:val="21"/>
          <w:szCs w:val="21"/>
        </w:rPr>
        <w:t>Do kompetencji Dyrektora należy:</w:t>
      </w:r>
      <w:bookmarkEnd w:id="19"/>
    </w:p>
    <w:p w14:paraId="68DFA6B2" w14:textId="1BB6D0A9" w:rsidR="00222E19" w:rsidRDefault="00222E19" w:rsidP="00A83CCF">
      <w:pPr>
        <w:pStyle w:val="Akapitzlist"/>
        <w:numPr>
          <w:ilvl w:val="1"/>
          <w:numId w:val="2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>
        <w:rPr>
          <w:rFonts w:eastAsia="Calibri" w:cstheme="minorHAnsi"/>
          <w:bCs/>
          <w:sz w:val="21"/>
          <w:szCs w:val="21"/>
        </w:rPr>
        <w:t xml:space="preserve">Podjęcie decyzji </w:t>
      </w:r>
      <w:r w:rsidR="00364E96" w:rsidRPr="00CC12AB">
        <w:rPr>
          <w:rFonts w:eastAsia="Calibri" w:cstheme="minorHAnsi"/>
          <w:bCs/>
          <w:sz w:val="21"/>
          <w:szCs w:val="21"/>
        </w:rPr>
        <w:t>o przeprowadzeniu</w:t>
      </w:r>
      <w:r>
        <w:rPr>
          <w:rFonts w:eastAsia="Calibri" w:cstheme="minorHAnsi"/>
          <w:bCs/>
          <w:sz w:val="21"/>
          <w:szCs w:val="21"/>
        </w:rPr>
        <w:t xml:space="preserve">, zmianie zakresu lub zakończeniu </w:t>
      </w:r>
      <w:r w:rsidR="00364E96" w:rsidRPr="00CC12AB">
        <w:rPr>
          <w:rFonts w:eastAsia="Calibri" w:cstheme="minorHAnsi"/>
          <w:bCs/>
          <w:sz w:val="21"/>
          <w:szCs w:val="21"/>
        </w:rPr>
        <w:t>dialogu technicznego</w:t>
      </w:r>
      <w:r>
        <w:rPr>
          <w:rFonts w:eastAsia="Calibri" w:cstheme="minorHAnsi"/>
          <w:bCs/>
          <w:sz w:val="21"/>
          <w:szCs w:val="21"/>
        </w:rPr>
        <w:t>;</w:t>
      </w:r>
    </w:p>
    <w:p w14:paraId="434E90BF" w14:textId="384F9B56" w:rsidR="00723C26" w:rsidRDefault="00723C26" w:rsidP="00A83CCF">
      <w:pPr>
        <w:pStyle w:val="Akapitzlist"/>
        <w:numPr>
          <w:ilvl w:val="1"/>
          <w:numId w:val="2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>
        <w:rPr>
          <w:rFonts w:eastAsia="Calibri" w:cstheme="minorHAnsi"/>
          <w:bCs/>
          <w:sz w:val="21"/>
          <w:szCs w:val="21"/>
        </w:rPr>
        <w:t>Wprowadzanie odstępstw od wzoru ogłoszenia o dialogu.</w:t>
      </w:r>
    </w:p>
    <w:p w14:paraId="66C8B664" w14:textId="77777777" w:rsidR="0029137C" w:rsidRDefault="0029137C" w:rsidP="00A83CCF">
      <w:pPr>
        <w:pStyle w:val="Akapitzlist"/>
        <w:numPr>
          <w:ilvl w:val="1"/>
          <w:numId w:val="2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>
        <w:rPr>
          <w:rFonts w:eastAsia="Calibri" w:cstheme="minorHAnsi"/>
          <w:bCs/>
          <w:sz w:val="21"/>
          <w:szCs w:val="21"/>
        </w:rPr>
        <w:t>Powołanie, wybór ilości członków oraz ustalenie składu komisji;</w:t>
      </w:r>
    </w:p>
    <w:p w14:paraId="469BD56B" w14:textId="77777777" w:rsidR="001612DB" w:rsidRDefault="0029137C" w:rsidP="00A83CCF">
      <w:pPr>
        <w:pStyle w:val="Akapitzlist"/>
        <w:numPr>
          <w:ilvl w:val="1"/>
          <w:numId w:val="2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>
        <w:rPr>
          <w:rFonts w:eastAsia="Calibri" w:cstheme="minorHAnsi"/>
          <w:bCs/>
          <w:sz w:val="21"/>
          <w:szCs w:val="21"/>
        </w:rPr>
        <w:t>Decyzja o powołaniu biegłego lub doradcy (niezależnie od prawa podejmowania takich decyzji przez komisję);</w:t>
      </w:r>
    </w:p>
    <w:p w14:paraId="1DB00AA9" w14:textId="19F3FBA0" w:rsidR="0029137C" w:rsidRDefault="001612DB" w:rsidP="00A83CCF">
      <w:pPr>
        <w:pStyle w:val="Akapitzlist"/>
        <w:numPr>
          <w:ilvl w:val="1"/>
          <w:numId w:val="2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>
        <w:rPr>
          <w:rFonts w:eastAsia="Calibri" w:cstheme="minorHAnsi"/>
          <w:bCs/>
          <w:sz w:val="21"/>
          <w:szCs w:val="21"/>
        </w:rPr>
        <w:t>Decyzja</w:t>
      </w:r>
      <w:r w:rsidR="0029137C">
        <w:rPr>
          <w:rFonts w:eastAsia="Calibri" w:cstheme="minorHAnsi"/>
          <w:bCs/>
          <w:sz w:val="21"/>
          <w:szCs w:val="21"/>
        </w:rPr>
        <w:t xml:space="preserve"> </w:t>
      </w:r>
      <w:r w:rsidR="00D31421">
        <w:rPr>
          <w:rFonts w:eastAsia="Calibri" w:cstheme="minorHAnsi"/>
          <w:bCs/>
          <w:sz w:val="21"/>
          <w:szCs w:val="21"/>
        </w:rPr>
        <w:t>o wyborze Uczestników dialogu;</w:t>
      </w:r>
    </w:p>
    <w:p w14:paraId="4008EFA2" w14:textId="3B0C2FB4" w:rsidR="0065609C" w:rsidRDefault="0065609C" w:rsidP="00A83CCF">
      <w:pPr>
        <w:pStyle w:val="Akapitzlist"/>
        <w:numPr>
          <w:ilvl w:val="1"/>
          <w:numId w:val="2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>
        <w:rPr>
          <w:rFonts w:eastAsia="Calibri" w:cstheme="minorHAnsi"/>
          <w:bCs/>
          <w:sz w:val="21"/>
          <w:szCs w:val="21"/>
        </w:rPr>
        <w:t>Decyzja o dopuszczeniu do dialogu Uczestnika, który zgłosił się po wyznaczonym terminie</w:t>
      </w:r>
      <w:r w:rsidR="00D312DC">
        <w:rPr>
          <w:rFonts w:eastAsia="Calibri" w:cstheme="minorHAnsi"/>
          <w:bCs/>
          <w:sz w:val="21"/>
          <w:szCs w:val="21"/>
        </w:rPr>
        <w:t>;</w:t>
      </w:r>
    </w:p>
    <w:p w14:paraId="0B4DCA02" w14:textId="75E18A29" w:rsidR="00D31421" w:rsidRDefault="00D31421" w:rsidP="00A83CCF">
      <w:pPr>
        <w:pStyle w:val="Akapitzlist"/>
        <w:numPr>
          <w:ilvl w:val="1"/>
          <w:numId w:val="2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>
        <w:rPr>
          <w:rFonts w:eastAsia="Calibri" w:cstheme="minorHAnsi"/>
          <w:bCs/>
          <w:sz w:val="21"/>
          <w:szCs w:val="21"/>
        </w:rPr>
        <w:t>Decyzja o podjęciu na nowo zakończonego dialogu.</w:t>
      </w:r>
    </w:p>
    <w:p w14:paraId="449699C9" w14:textId="5EC89345" w:rsidR="00364E96" w:rsidRDefault="00364E96" w:rsidP="00A83CCF">
      <w:pPr>
        <w:pStyle w:val="Akapitzlist"/>
        <w:numPr>
          <w:ilvl w:val="0"/>
          <w:numId w:val="2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bookmarkStart w:id="20" w:name="_Ref2868078"/>
      <w:r w:rsidRPr="00CC12AB">
        <w:rPr>
          <w:rFonts w:eastAsia="Calibri" w:cstheme="minorHAnsi"/>
          <w:bCs/>
          <w:sz w:val="21"/>
          <w:szCs w:val="21"/>
        </w:rPr>
        <w:t xml:space="preserve">Wszelkie czynności w ramach prowadzonego dialogu technicznego </w:t>
      </w:r>
      <w:r w:rsidR="0029137C">
        <w:rPr>
          <w:rFonts w:eastAsia="Calibri" w:cstheme="minorHAnsi"/>
          <w:bCs/>
          <w:sz w:val="21"/>
          <w:szCs w:val="21"/>
        </w:rPr>
        <w:t>nie zastrzeżone dla Dyrektora, podejmuje komisja.</w:t>
      </w:r>
      <w:r w:rsidR="001612DB">
        <w:rPr>
          <w:rFonts w:eastAsia="Calibri" w:cstheme="minorHAnsi"/>
          <w:bCs/>
          <w:sz w:val="21"/>
          <w:szCs w:val="21"/>
        </w:rPr>
        <w:t xml:space="preserve"> Komisja przedstawia również Dyrektorowi propozycje decyzji, o których mowa w </w:t>
      </w:r>
      <w:r w:rsidR="001612DB">
        <w:rPr>
          <w:rFonts w:eastAsia="Calibri" w:cstheme="minorHAnsi"/>
          <w:bCs/>
          <w:sz w:val="21"/>
          <w:szCs w:val="21"/>
        </w:rPr>
        <w:fldChar w:fldCharType="begin"/>
      </w:r>
      <w:r w:rsidR="001612DB">
        <w:rPr>
          <w:rFonts w:eastAsia="Calibri" w:cstheme="minorHAnsi"/>
          <w:bCs/>
          <w:sz w:val="21"/>
          <w:szCs w:val="21"/>
        </w:rPr>
        <w:instrText xml:space="preserve"> REF _Ref3027855 \r \h </w:instrText>
      </w:r>
      <w:r w:rsidR="001612DB">
        <w:rPr>
          <w:rFonts w:eastAsia="Calibri" w:cstheme="minorHAnsi"/>
          <w:bCs/>
          <w:sz w:val="21"/>
          <w:szCs w:val="21"/>
        </w:rPr>
      </w:r>
      <w:r w:rsidR="001612DB">
        <w:rPr>
          <w:rFonts w:eastAsia="Calibri" w:cstheme="minorHAnsi"/>
          <w:bCs/>
          <w:sz w:val="21"/>
          <w:szCs w:val="21"/>
        </w:rPr>
        <w:fldChar w:fldCharType="separate"/>
      </w:r>
      <w:r w:rsidR="00C831AA">
        <w:rPr>
          <w:rFonts w:eastAsia="Calibri" w:cstheme="minorHAnsi"/>
          <w:bCs/>
          <w:sz w:val="21"/>
          <w:szCs w:val="21"/>
        </w:rPr>
        <w:t>§ 25</w:t>
      </w:r>
      <w:r w:rsidR="001612DB">
        <w:rPr>
          <w:rFonts w:eastAsia="Calibri" w:cstheme="minorHAnsi"/>
          <w:bCs/>
          <w:sz w:val="21"/>
          <w:szCs w:val="21"/>
        </w:rPr>
        <w:fldChar w:fldCharType="end"/>
      </w:r>
      <w:r w:rsidR="001612DB">
        <w:rPr>
          <w:rFonts w:eastAsia="Calibri" w:cstheme="minorHAnsi"/>
          <w:bCs/>
          <w:sz w:val="21"/>
          <w:szCs w:val="21"/>
        </w:rPr>
        <w:t xml:space="preserve">. Osobne zatwierdzenie propozycji komisji nie jest konieczne, jeżeli Dyrektor jest członkiem komisji. </w:t>
      </w:r>
      <w:bookmarkEnd w:id="20"/>
    </w:p>
    <w:p w14:paraId="1152EA5F" w14:textId="1BBB5DED" w:rsidR="001612DB" w:rsidRPr="00CC12AB" w:rsidRDefault="001612DB" w:rsidP="00A83CCF">
      <w:pPr>
        <w:pStyle w:val="Akapitzlist"/>
        <w:numPr>
          <w:ilvl w:val="0"/>
          <w:numId w:val="2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>
        <w:rPr>
          <w:rFonts w:eastAsia="Calibri" w:cstheme="minorHAnsi"/>
          <w:bCs/>
          <w:sz w:val="21"/>
          <w:szCs w:val="21"/>
        </w:rPr>
        <w:t xml:space="preserve">Komisja podejmuje decyzje zwykłą większością głosów osób obecnych. W razie równowagi głosów decyduje głos przewodniczącego.  </w:t>
      </w:r>
    </w:p>
    <w:p w14:paraId="4F05CDEC" w14:textId="755D34E5" w:rsidR="00364E96" w:rsidRPr="00CC12AB" w:rsidRDefault="0029137C" w:rsidP="00A83CCF">
      <w:pPr>
        <w:pStyle w:val="Akapitzlist"/>
        <w:numPr>
          <w:ilvl w:val="0"/>
          <w:numId w:val="2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>
        <w:rPr>
          <w:rFonts w:eastAsia="Calibri" w:cstheme="minorHAnsi"/>
          <w:bCs/>
          <w:sz w:val="21"/>
          <w:szCs w:val="21"/>
        </w:rPr>
        <w:t xml:space="preserve">W pracach komisji mogą uczestniczyć </w:t>
      </w:r>
      <w:r w:rsidR="008C153D" w:rsidRPr="00CC12AB">
        <w:rPr>
          <w:rFonts w:eastAsia="Calibri" w:cstheme="minorHAnsi"/>
          <w:bCs/>
          <w:sz w:val="21"/>
          <w:szCs w:val="21"/>
        </w:rPr>
        <w:t>bieg</w:t>
      </w:r>
      <w:r>
        <w:rPr>
          <w:rFonts w:eastAsia="Calibri" w:cstheme="minorHAnsi"/>
          <w:bCs/>
          <w:sz w:val="21"/>
          <w:szCs w:val="21"/>
        </w:rPr>
        <w:t>li</w:t>
      </w:r>
      <w:r w:rsidR="008C153D" w:rsidRPr="00CC12AB">
        <w:rPr>
          <w:rFonts w:eastAsia="Calibri" w:cstheme="minorHAnsi"/>
          <w:bCs/>
          <w:sz w:val="21"/>
          <w:szCs w:val="21"/>
        </w:rPr>
        <w:t xml:space="preserve"> i doradc</w:t>
      </w:r>
      <w:r>
        <w:rPr>
          <w:rFonts w:eastAsia="Calibri" w:cstheme="minorHAnsi"/>
          <w:bCs/>
          <w:sz w:val="21"/>
          <w:szCs w:val="21"/>
        </w:rPr>
        <w:t>y</w:t>
      </w:r>
      <w:r w:rsidR="00364E96" w:rsidRPr="00CC12AB">
        <w:rPr>
          <w:rFonts w:eastAsia="Calibri" w:cstheme="minorHAnsi"/>
          <w:bCs/>
          <w:sz w:val="21"/>
          <w:szCs w:val="21"/>
        </w:rPr>
        <w:t>.</w:t>
      </w:r>
      <w:r>
        <w:rPr>
          <w:rFonts w:eastAsia="Calibri" w:cstheme="minorHAnsi"/>
          <w:bCs/>
          <w:sz w:val="21"/>
          <w:szCs w:val="21"/>
        </w:rPr>
        <w:t xml:space="preserve"> Decyzję o powołaniu biegłego lub doradcy podejmuje komisja lub Dyrektor.  </w:t>
      </w:r>
    </w:p>
    <w:p w14:paraId="05104EC8" w14:textId="27FF8F1E" w:rsidR="001612DB" w:rsidRDefault="008C153D" w:rsidP="00A83CCF">
      <w:pPr>
        <w:pStyle w:val="Akapitzlist"/>
        <w:numPr>
          <w:ilvl w:val="0"/>
          <w:numId w:val="2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 w:rsidRPr="00CC12AB">
        <w:rPr>
          <w:rFonts w:eastAsia="Calibri" w:cstheme="minorHAnsi"/>
          <w:bCs/>
          <w:sz w:val="21"/>
          <w:szCs w:val="21"/>
        </w:rPr>
        <w:t>Obsługę kancelaryjną prowadzonego dialogu technicznego zapewnia komórka organizacyjna Centrum wskazana</w:t>
      </w:r>
      <w:r w:rsidR="0029137C">
        <w:rPr>
          <w:rFonts w:eastAsia="Calibri" w:cstheme="minorHAnsi"/>
          <w:bCs/>
          <w:sz w:val="21"/>
          <w:szCs w:val="21"/>
        </w:rPr>
        <w:t xml:space="preserve"> w ogłoszeniu lub wskazana przez komisję</w:t>
      </w:r>
      <w:r w:rsidRPr="00CC12AB">
        <w:rPr>
          <w:rFonts w:eastAsia="Calibri" w:cstheme="minorHAnsi"/>
          <w:bCs/>
          <w:sz w:val="21"/>
          <w:szCs w:val="21"/>
        </w:rPr>
        <w:t>.</w:t>
      </w:r>
    </w:p>
    <w:p w14:paraId="12223F14" w14:textId="77777777" w:rsidR="00D220EB" w:rsidRPr="00CC12AB" w:rsidRDefault="00D220EB" w:rsidP="00D220EB">
      <w:pPr>
        <w:pStyle w:val="Akapitzlist"/>
        <w:spacing w:after="60" w:line="276" w:lineRule="auto"/>
        <w:ind w:left="454"/>
        <w:contextualSpacing w:val="0"/>
        <w:jc w:val="both"/>
        <w:rPr>
          <w:rFonts w:eastAsia="Calibri" w:cstheme="minorHAnsi"/>
          <w:bCs/>
          <w:sz w:val="21"/>
          <w:szCs w:val="21"/>
        </w:rPr>
      </w:pPr>
    </w:p>
    <w:p w14:paraId="4788B590" w14:textId="53C944FC" w:rsidR="003A6E80" w:rsidRPr="00CC12AB" w:rsidRDefault="00291BF3" w:rsidP="00D220EB">
      <w:pPr>
        <w:pStyle w:val="Nagwek2"/>
      </w:pPr>
      <w:bookmarkStart w:id="21" w:name="_Toc3053687"/>
      <w:bookmarkStart w:id="22" w:name="_Toc3053792"/>
      <w:r w:rsidRPr="00FC358D">
        <w:t>Ogłoszenie o dialogu.</w:t>
      </w:r>
      <w:bookmarkEnd w:id="21"/>
      <w:bookmarkEnd w:id="22"/>
    </w:p>
    <w:p w14:paraId="46A46BB1" w14:textId="144DCEA8" w:rsidR="002B623A" w:rsidRPr="00CC12AB" w:rsidRDefault="002B623A" w:rsidP="00A83CCF">
      <w:pPr>
        <w:pStyle w:val="Akapitzlist"/>
        <w:numPr>
          <w:ilvl w:val="0"/>
          <w:numId w:val="2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 w:rsidRPr="00CC12AB">
        <w:rPr>
          <w:rFonts w:eastAsia="Calibri" w:cstheme="minorHAnsi"/>
          <w:bCs/>
          <w:sz w:val="21"/>
          <w:szCs w:val="21"/>
        </w:rPr>
        <w:t xml:space="preserve">Dialog zostaje wszczęty z dniem </w:t>
      </w:r>
      <w:r w:rsidR="008870BD" w:rsidRPr="00CC12AB">
        <w:rPr>
          <w:rFonts w:eastAsia="Calibri" w:cstheme="minorHAnsi"/>
          <w:bCs/>
          <w:sz w:val="21"/>
          <w:szCs w:val="21"/>
        </w:rPr>
        <w:t xml:space="preserve">publikacji </w:t>
      </w:r>
      <w:r w:rsidRPr="00CC12AB">
        <w:rPr>
          <w:rFonts w:eastAsia="Calibri" w:cstheme="minorHAnsi"/>
          <w:bCs/>
          <w:sz w:val="21"/>
          <w:szCs w:val="21"/>
        </w:rPr>
        <w:t>ogłoszenia.</w:t>
      </w:r>
    </w:p>
    <w:p w14:paraId="73A0391F" w14:textId="298F8EEF" w:rsidR="008870BD" w:rsidRPr="00CC12AB" w:rsidRDefault="008870BD" w:rsidP="00A83CCF">
      <w:pPr>
        <w:pStyle w:val="Akapitzlist"/>
        <w:numPr>
          <w:ilvl w:val="0"/>
          <w:numId w:val="2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 w:rsidRPr="00CC12AB">
        <w:rPr>
          <w:rFonts w:eastAsia="Calibri" w:cstheme="minorHAnsi"/>
          <w:bCs/>
          <w:sz w:val="21"/>
          <w:szCs w:val="21"/>
        </w:rPr>
        <w:t xml:space="preserve">Centrum zamieszcza ogłoszenie na stronie internetowej Centrum </w:t>
      </w:r>
      <w:hyperlink r:id="rId8" w:history="1">
        <w:r w:rsidR="00291BF3" w:rsidRPr="00CC12AB">
          <w:rPr>
            <w:rStyle w:val="Hipercze"/>
            <w:rFonts w:cstheme="minorHAnsi"/>
            <w:bCs/>
            <w:sz w:val="21"/>
            <w:szCs w:val="21"/>
          </w:rPr>
          <w:t>www.bip.ciuwo.olsztyn.eu</w:t>
        </w:r>
      </w:hyperlink>
      <w:r w:rsidR="00291BF3">
        <w:rPr>
          <w:rFonts w:eastAsia="Calibri" w:cstheme="minorHAnsi"/>
          <w:bCs/>
          <w:sz w:val="21"/>
          <w:szCs w:val="21"/>
        </w:rPr>
        <w:t>, zgodnie ze wzorem stanowiącym załącznik nr 1 do Regulaminu</w:t>
      </w:r>
      <w:r w:rsidRPr="00CC12AB">
        <w:rPr>
          <w:rFonts w:eastAsia="Calibri" w:cstheme="minorHAnsi"/>
          <w:bCs/>
          <w:sz w:val="21"/>
          <w:szCs w:val="21"/>
        </w:rPr>
        <w:t>.</w:t>
      </w:r>
      <w:r w:rsidR="00723C26">
        <w:rPr>
          <w:rFonts w:eastAsia="Calibri" w:cstheme="minorHAnsi"/>
          <w:bCs/>
          <w:sz w:val="21"/>
          <w:szCs w:val="21"/>
        </w:rPr>
        <w:t xml:space="preserve"> Zatwierdzając ogłoszenie Dyrektor może wyrazić zgodę na odstępstwa od wzorca. </w:t>
      </w:r>
    </w:p>
    <w:p w14:paraId="1E21B675" w14:textId="4213C010" w:rsidR="00A2194F" w:rsidRPr="00CC12AB" w:rsidRDefault="00A2194F" w:rsidP="00A83CCF">
      <w:pPr>
        <w:pStyle w:val="Akapitzlist"/>
        <w:numPr>
          <w:ilvl w:val="0"/>
          <w:numId w:val="2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 w:rsidRPr="00CC12AB">
        <w:rPr>
          <w:rFonts w:eastAsia="Calibri" w:cstheme="minorHAnsi"/>
          <w:bCs/>
          <w:sz w:val="21"/>
          <w:szCs w:val="21"/>
        </w:rPr>
        <w:t xml:space="preserve">Ogłoszenie o dialogu nie stanowi oferty, zaproszenia do złożenia ofert ani zaproszenia do negocjacji w rozumieniu kodeksu cywilnego, ani nie jest ogłoszeniem o zamówieniu w rozumieniu </w:t>
      </w:r>
      <w:r w:rsidR="00723C26">
        <w:rPr>
          <w:rFonts w:eastAsia="Calibri" w:cstheme="minorHAnsi"/>
          <w:bCs/>
          <w:sz w:val="21"/>
          <w:szCs w:val="21"/>
        </w:rPr>
        <w:t>Ustawy</w:t>
      </w:r>
      <w:r w:rsidRPr="00CC12AB">
        <w:rPr>
          <w:rFonts w:eastAsia="Calibri" w:cstheme="minorHAnsi"/>
          <w:bCs/>
          <w:sz w:val="21"/>
          <w:szCs w:val="21"/>
        </w:rPr>
        <w:t>.</w:t>
      </w:r>
    </w:p>
    <w:p w14:paraId="26B0A69A" w14:textId="0E034C5A" w:rsidR="00A2194F" w:rsidRPr="00CC12AB" w:rsidRDefault="00723C26" w:rsidP="00A83CCF">
      <w:pPr>
        <w:pStyle w:val="Akapitzlist"/>
        <w:numPr>
          <w:ilvl w:val="0"/>
          <w:numId w:val="2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>
        <w:rPr>
          <w:rFonts w:eastAsia="Calibri" w:cstheme="minorHAnsi"/>
          <w:bCs/>
          <w:sz w:val="21"/>
          <w:szCs w:val="21"/>
        </w:rPr>
        <w:t>N</w:t>
      </w:r>
      <w:r w:rsidR="00A2194F" w:rsidRPr="00CC12AB">
        <w:rPr>
          <w:rFonts w:eastAsia="Calibri" w:cstheme="minorHAnsi"/>
          <w:bCs/>
          <w:sz w:val="21"/>
          <w:szCs w:val="21"/>
        </w:rPr>
        <w:t>iezależnie od zamieszczenia ogłoszenia na stronie internetowej,</w:t>
      </w:r>
      <w:r>
        <w:rPr>
          <w:rFonts w:eastAsia="Calibri" w:cstheme="minorHAnsi"/>
          <w:bCs/>
          <w:sz w:val="21"/>
          <w:szCs w:val="21"/>
        </w:rPr>
        <w:t xml:space="preserve"> Centrum</w:t>
      </w:r>
      <w:r w:rsidR="00A2194F" w:rsidRPr="00CC12AB">
        <w:rPr>
          <w:rFonts w:eastAsia="Calibri" w:cstheme="minorHAnsi"/>
          <w:bCs/>
          <w:sz w:val="21"/>
          <w:szCs w:val="21"/>
        </w:rPr>
        <w:t xml:space="preserve"> </w:t>
      </w:r>
      <w:r>
        <w:rPr>
          <w:rFonts w:eastAsia="Calibri" w:cstheme="minorHAnsi"/>
          <w:bCs/>
          <w:sz w:val="21"/>
          <w:szCs w:val="21"/>
        </w:rPr>
        <w:t xml:space="preserve">może </w:t>
      </w:r>
      <w:r w:rsidR="00A2194F" w:rsidRPr="00CC12AB">
        <w:rPr>
          <w:rFonts w:eastAsia="Calibri" w:cstheme="minorHAnsi"/>
          <w:bCs/>
          <w:sz w:val="21"/>
          <w:szCs w:val="21"/>
        </w:rPr>
        <w:t xml:space="preserve">poinformować wybrane przez siebie podmioty o zamiarze przeprowadzenia dialogu. W tym celu Centrum może przesłać do znanych sobie </w:t>
      </w:r>
      <w:r>
        <w:rPr>
          <w:rFonts w:eastAsia="Calibri" w:cstheme="minorHAnsi"/>
          <w:bCs/>
          <w:sz w:val="21"/>
          <w:szCs w:val="21"/>
        </w:rPr>
        <w:t>podmiotów</w:t>
      </w:r>
      <w:r w:rsidR="00A2194F" w:rsidRPr="00CC12AB">
        <w:rPr>
          <w:rFonts w:eastAsia="Calibri" w:cstheme="minorHAnsi"/>
          <w:bCs/>
          <w:sz w:val="21"/>
          <w:szCs w:val="21"/>
        </w:rPr>
        <w:t>, któr</w:t>
      </w:r>
      <w:r>
        <w:rPr>
          <w:rFonts w:eastAsia="Calibri" w:cstheme="minorHAnsi"/>
          <w:bCs/>
          <w:sz w:val="21"/>
          <w:szCs w:val="21"/>
        </w:rPr>
        <w:t>e</w:t>
      </w:r>
      <w:r w:rsidR="00A2194F" w:rsidRPr="00CC12AB">
        <w:rPr>
          <w:rFonts w:eastAsia="Calibri" w:cstheme="minorHAnsi"/>
          <w:bCs/>
          <w:sz w:val="21"/>
          <w:szCs w:val="21"/>
        </w:rPr>
        <w:t xml:space="preserve"> w ramach prowadzonej działalności świadczą usługi bądź wykonują dostawy bądź roboty budowlane będące przedmiotem planowanego zamówienia, informację o zamiarze przeprowadzenia dialogu, przekazując tym podmiotom informacje</w:t>
      </w:r>
      <w:r>
        <w:rPr>
          <w:rFonts w:eastAsia="Calibri" w:cstheme="minorHAnsi"/>
          <w:bCs/>
          <w:sz w:val="21"/>
          <w:szCs w:val="21"/>
        </w:rPr>
        <w:t xml:space="preserve"> zamieszczone w ogłoszeniu lub odsyłające do ogłoszenia</w:t>
      </w:r>
      <w:r w:rsidR="00A2194F" w:rsidRPr="00CC12AB">
        <w:rPr>
          <w:rFonts w:eastAsia="Calibri" w:cstheme="minorHAnsi"/>
          <w:bCs/>
          <w:sz w:val="21"/>
          <w:szCs w:val="21"/>
        </w:rPr>
        <w:t>.</w:t>
      </w:r>
    </w:p>
    <w:p w14:paraId="23704104" w14:textId="7DBF3F3E" w:rsidR="00A2194F" w:rsidRDefault="00904798" w:rsidP="00A83CCF">
      <w:pPr>
        <w:pStyle w:val="Akapitzlist"/>
        <w:numPr>
          <w:ilvl w:val="0"/>
          <w:numId w:val="2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 w:rsidRPr="00CC12AB">
        <w:rPr>
          <w:rFonts w:eastAsia="Calibri" w:cstheme="minorHAnsi"/>
          <w:bCs/>
          <w:sz w:val="21"/>
          <w:szCs w:val="21"/>
        </w:rPr>
        <w:t>Jeśli Centrum przewiduje w ogłoszeniu dodatkowe warunki, od których uzależnione jest dopuszczenie do dialogu,</w:t>
      </w:r>
      <w:r w:rsidR="002B7EB2">
        <w:rPr>
          <w:rFonts w:eastAsia="Calibri" w:cstheme="minorHAnsi"/>
          <w:bCs/>
          <w:sz w:val="21"/>
          <w:szCs w:val="21"/>
        </w:rPr>
        <w:t xml:space="preserve"> muszą one zostać podane w ogłoszeniu. Warunki udziału</w:t>
      </w:r>
      <w:r w:rsidRPr="00CC12AB">
        <w:rPr>
          <w:rFonts w:eastAsia="Calibri" w:cstheme="minorHAnsi"/>
          <w:bCs/>
          <w:sz w:val="21"/>
          <w:szCs w:val="21"/>
        </w:rPr>
        <w:t xml:space="preserve"> nie mogą naruszać zasad przejrzystości, uczciwej konkurencji i równego traktowania </w:t>
      </w:r>
      <w:r w:rsidR="002B7EB2">
        <w:rPr>
          <w:rFonts w:eastAsia="Calibri" w:cstheme="minorHAnsi"/>
          <w:bCs/>
          <w:sz w:val="21"/>
          <w:szCs w:val="21"/>
        </w:rPr>
        <w:t>U</w:t>
      </w:r>
      <w:r w:rsidRPr="00CC12AB">
        <w:rPr>
          <w:rFonts w:eastAsia="Calibri" w:cstheme="minorHAnsi"/>
          <w:bCs/>
          <w:sz w:val="21"/>
          <w:szCs w:val="21"/>
        </w:rPr>
        <w:t>czestników.</w:t>
      </w:r>
    </w:p>
    <w:p w14:paraId="73C93BF4" w14:textId="2E860185" w:rsidR="00F931CB" w:rsidRDefault="00F931CB" w:rsidP="00A83CCF">
      <w:pPr>
        <w:pStyle w:val="Akapitzlist"/>
        <w:numPr>
          <w:ilvl w:val="0"/>
          <w:numId w:val="2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>
        <w:rPr>
          <w:rFonts w:eastAsia="Calibri" w:cstheme="minorHAnsi"/>
          <w:bCs/>
          <w:sz w:val="21"/>
          <w:szCs w:val="21"/>
        </w:rPr>
        <w:t xml:space="preserve">Do czasu zakończenia dialogu technicznego, ogłoszenie może ulec zmianie. </w:t>
      </w:r>
    </w:p>
    <w:p w14:paraId="4B9DD533" w14:textId="4B33A5BF" w:rsidR="00F931CB" w:rsidRDefault="00F931CB" w:rsidP="00CC12AB">
      <w:pPr>
        <w:pStyle w:val="Akapitzlist"/>
        <w:spacing w:after="60" w:line="276" w:lineRule="auto"/>
        <w:ind w:left="454"/>
        <w:contextualSpacing w:val="0"/>
        <w:jc w:val="both"/>
        <w:rPr>
          <w:rFonts w:eastAsia="Calibri" w:cstheme="minorHAnsi"/>
          <w:bCs/>
          <w:sz w:val="21"/>
          <w:szCs w:val="21"/>
        </w:rPr>
      </w:pPr>
    </w:p>
    <w:p w14:paraId="092FBCB7" w14:textId="48F7A813" w:rsidR="00185C72" w:rsidRPr="00CC12AB" w:rsidRDefault="00FC358D" w:rsidP="00D220EB">
      <w:pPr>
        <w:pStyle w:val="Nagwek2"/>
      </w:pPr>
      <w:r>
        <w:lastRenderedPageBreak/>
        <w:t xml:space="preserve"> </w:t>
      </w:r>
      <w:bookmarkStart w:id="23" w:name="_Toc3053688"/>
      <w:bookmarkStart w:id="24" w:name="_Toc3053793"/>
      <w:r w:rsidR="00782C92" w:rsidRPr="00FC358D">
        <w:t>Zgłoszenie do udziału w dialogu.</w:t>
      </w:r>
      <w:bookmarkEnd w:id="23"/>
      <w:bookmarkEnd w:id="24"/>
    </w:p>
    <w:p w14:paraId="3C0D8340" w14:textId="2CEA30F3" w:rsidR="007A4E89" w:rsidRPr="00CC12AB" w:rsidRDefault="007A4E89" w:rsidP="00A83CCF">
      <w:pPr>
        <w:pStyle w:val="Akapitzlist"/>
        <w:numPr>
          <w:ilvl w:val="0"/>
          <w:numId w:val="2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 w:rsidRPr="00CC12AB">
        <w:rPr>
          <w:rFonts w:eastAsia="Calibri" w:cstheme="minorHAnsi"/>
          <w:bCs/>
          <w:sz w:val="21"/>
          <w:szCs w:val="21"/>
        </w:rPr>
        <w:t xml:space="preserve">W celu wzięcia udziału w dialogu technicznym zainteresowany </w:t>
      </w:r>
      <w:r w:rsidR="00FC0364">
        <w:rPr>
          <w:rFonts w:eastAsia="Calibri" w:cstheme="minorHAnsi"/>
          <w:bCs/>
          <w:sz w:val="21"/>
          <w:szCs w:val="21"/>
        </w:rPr>
        <w:t>Uczestnik</w:t>
      </w:r>
      <w:r w:rsidR="00FC0364" w:rsidRPr="00CC12AB">
        <w:rPr>
          <w:rFonts w:eastAsia="Calibri" w:cstheme="minorHAnsi"/>
          <w:bCs/>
          <w:sz w:val="21"/>
          <w:szCs w:val="21"/>
        </w:rPr>
        <w:t xml:space="preserve"> </w:t>
      </w:r>
      <w:r w:rsidRPr="00CC12AB">
        <w:rPr>
          <w:rFonts w:eastAsia="Calibri" w:cstheme="minorHAnsi"/>
          <w:bCs/>
          <w:sz w:val="21"/>
          <w:szCs w:val="21"/>
        </w:rPr>
        <w:t>przesyła Centrum zgłoszenie, zgodne z wymogami zawartymi w ogłoszeniu.</w:t>
      </w:r>
    </w:p>
    <w:p w14:paraId="66B50401" w14:textId="2F64A4D5" w:rsidR="00A14E06" w:rsidRPr="005F437A" w:rsidRDefault="00A14E06" w:rsidP="00A83CCF">
      <w:pPr>
        <w:pStyle w:val="Akapitzlist"/>
        <w:numPr>
          <w:ilvl w:val="0"/>
          <w:numId w:val="2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bookmarkStart w:id="25" w:name="_Ref2864372"/>
      <w:r w:rsidRPr="00CC12AB">
        <w:rPr>
          <w:rFonts w:eastAsia="Calibri" w:cstheme="minorHAnsi"/>
          <w:bCs/>
          <w:sz w:val="21"/>
          <w:szCs w:val="21"/>
        </w:rPr>
        <w:t xml:space="preserve">Termin składania zgłoszeń zostanie wskazany każdorazowo w ogłoszeniu. Termin ten nie może być krótszy niż </w:t>
      </w:r>
      <w:r w:rsidR="005F437A">
        <w:rPr>
          <w:rFonts w:eastAsia="Calibri" w:cstheme="minorHAnsi"/>
          <w:bCs/>
          <w:sz w:val="21"/>
          <w:szCs w:val="21"/>
        </w:rPr>
        <w:t>5</w:t>
      </w:r>
      <w:r w:rsidRPr="00CC12AB">
        <w:rPr>
          <w:rFonts w:eastAsia="Calibri" w:cstheme="minorHAnsi"/>
          <w:bCs/>
          <w:sz w:val="21"/>
          <w:szCs w:val="21"/>
        </w:rPr>
        <w:t xml:space="preserve"> dni</w:t>
      </w:r>
      <w:r w:rsidR="005F437A">
        <w:rPr>
          <w:rFonts w:eastAsia="Calibri" w:cstheme="minorHAnsi"/>
          <w:bCs/>
          <w:sz w:val="21"/>
          <w:szCs w:val="21"/>
        </w:rPr>
        <w:t xml:space="preserve"> roboczych</w:t>
      </w:r>
      <w:r w:rsidRPr="005F437A">
        <w:rPr>
          <w:rFonts w:eastAsia="Calibri" w:cstheme="minorHAnsi"/>
          <w:bCs/>
          <w:sz w:val="21"/>
          <w:szCs w:val="21"/>
        </w:rPr>
        <w:t xml:space="preserve"> od dnia publikacji ogłoszenia.</w:t>
      </w:r>
      <w:bookmarkEnd w:id="25"/>
    </w:p>
    <w:p w14:paraId="3EA0AA28" w14:textId="44D8E8B7" w:rsidR="00EF7A9D" w:rsidRPr="005F437A" w:rsidRDefault="00EF7A9D" w:rsidP="00A83CCF">
      <w:pPr>
        <w:pStyle w:val="Akapitzlist"/>
        <w:numPr>
          <w:ilvl w:val="0"/>
          <w:numId w:val="2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 w:rsidRPr="005F437A">
        <w:rPr>
          <w:rFonts w:eastAsia="Calibri" w:cstheme="minorHAnsi"/>
          <w:bCs/>
          <w:sz w:val="21"/>
          <w:szCs w:val="21"/>
        </w:rPr>
        <w:t>W uzasadnionych przypadkach Centrum</w:t>
      </w:r>
      <w:r w:rsidR="005F437A">
        <w:rPr>
          <w:rFonts w:eastAsia="Calibri" w:cstheme="minorHAnsi"/>
          <w:bCs/>
          <w:sz w:val="21"/>
          <w:szCs w:val="21"/>
        </w:rPr>
        <w:t xml:space="preserve">, jeżeli liczba Uczestników dialogu nie była limitowana w ogłoszeniu, </w:t>
      </w:r>
      <w:r w:rsidRPr="005F437A">
        <w:rPr>
          <w:rFonts w:eastAsia="Calibri" w:cstheme="minorHAnsi"/>
          <w:bCs/>
          <w:sz w:val="21"/>
          <w:szCs w:val="21"/>
        </w:rPr>
        <w:t xml:space="preserve">może zaprosić do udziału w dialogu podmioty, które złożą zgłoszenie do udziału w dialogu po upływie terminu, o którym mowa w </w:t>
      </w:r>
      <w:r w:rsidRPr="005F437A">
        <w:rPr>
          <w:rFonts w:eastAsia="Calibri" w:cstheme="minorHAnsi"/>
          <w:bCs/>
          <w:sz w:val="21"/>
          <w:szCs w:val="21"/>
        </w:rPr>
        <w:fldChar w:fldCharType="begin"/>
      </w:r>
      <w:r w:rsidRPr="005F437A">
        <w:rPr>
          <w:rFonts w:eastAsia="Calibri" w:cstheme="minorHAnsi"/>
          <w:bCs/>
          <w:sz w:val="21"/>
          <w:szCs w:val="21"/>
        </w:rPr>
        <w:instrText xml:space="preserve"> REF _Ref2864372 \r \h </w:instrText>
      </w:r>
      <w:r w:rsidR="00870D27" w:rsidRPr="00CC12AB">
        <w:rPr>
          <w:rFonts w:eastAsia="Calibri" w:cstheme="minorHAnsi"/>
          <w:bCs/>
          <w:sz w:val="21"/>
          <w:szCs w:val="21"/>
        </w:rPr>
        <w:instrText xml:space="preserve"> \* MERGEFORMAT </w:instrText>
      </w:r>
      <w:r w:rsidRPr="005F437A">
        <w:rPr>
          <w:rFonts w:eastAsia="Calibri" w:cstheme="minorHAnsi"/>
          <w:bCs/>
          <w:sz w:val="21"/>
          <w:szCs w:val="21"/>
        </w:rPr>
      </w:r>
      <w:r w:rsidRPr="005F437A">
        <w:rPr>
          <w:rFonts w:eastAsia="Calibri" w:cstheme="minorHAnsi"/>
          <w:bCs/>
          <w:sz w:val="21"/>
          <w:szCs w:val="21"/>
        </w:rPr>
        <w:fldChar w:fldCharType="separate"/>
      </w:r>
      <w:r w:rsidR="00C831AA">
        <w:rPr>
          <w:rFonts w:eastAsia="Calibri" w:cstheme="minorHAnsi"/>
          <w:bCs/>
          <w:sz w:val="21"/>
          <w:szCs w:val="21"/>
        </w:rPr>
        <w:t>§ 37</w:t>
      </w:r>
      <w:r w:rsidRPr="005F437A">
        <w:rPr>
          <w:rFonts w:eastAsia="Calibri" w:cstheme="minorHAnsi"/>
          <w:bCs/>
          <w:sz w:val="21"/>
          <w:szCs w:val="21"/>
        </w:rPr>
        <w:fldChar w:fldCharType="end"/>
      </w:r>
      <w:r w:rsidRPr="005F437A">
        <w:rPr>
          <w:rFonts w:eastAsia="Calibri" w:cstheme="minorHAnsi"/>
          <w:bCs/>
          <w:sz w:val="21"/>
          <w:szCs w:val="21"/>
        </w:rPr>
        <w:t>.</w:t>
      </w:r>
      <w:r w:rsidR="005F437A">
        <w:rPr>
          <w:rFonts w:eastAsia="Calibri" w:cstheme="minorHAnsi"/>
          <w:bCs/>
          <w:sz w:val="21"/>
          <w:szCs w:val="21"/>
        </w:rPr>
        <w:t xml:space="preserve"> W takim przypadku czynności dokonane w ramach dialogu przed dopuszczeniem dodatkowych Uczestników nie są powtarzane. </w:t>
      </w:r>
    </w:p>
    <w:p w14:paraId="43680CCD" w14:textId="144CAECD" w:rsidR="009A4F5D" w:rsidRPr="005F437A" w:rsidRDefault="009A4F5D" w:rsidP="00A83CCF">
      <w:pPr>
        <w:pStyle w:val="Akapitzlist"/>
        <w:numPr>
          <w:ilvl w:val="0"/>
          <w:numId w:val="2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 w:rsidRPr="005F437A">
        <w:rPr>
          <w:rFonts w:eastAsia="Calibri" w:cstheme="minorHAnsi"/>
          <w:bCs/>
          <w:sz w:val="21"/>
          <w:szCs w:val="21"/>
        </w:rPr>
        <w:t>Zgłoszenia do udziału w dialogu mogą być składane</w:t>
      </w:r>
      <w:r w:rsidR="005F437A">
        <w:rPr>
          <w:rFonts w:eastAsia="Calibri" w:cstheme="minorHAnsi"/>
          <w:bCs/>
          <w:sz w:val="21"/>
          <w:szCs w:val="21"/>
        </w:rPr>
        <w:t xml:space="preserve"> pisemnie bądź drogą elektroniczną (poczta e</w:t>
      </w:r>
      <w:r w:rsidR="00EE3140">
        <w:rPr>
          <w:rFonts w:eastAsia="Calibri" w:cstheme="minorHAnsi"/>
          <w:bCs/>
          <w:sz w:val="21"/>
          <w:szCs w:val="21"/>
        </w:rPr>
        <w:t>-</w:t>
      </w:r>
      <w:r w:rsidR="005F437A">
        <w:rPr>
          <w:rFonts w:eastAsia="Calibri" w:cstheme="minorHAnsi"/>
          <w:bCs/>
          <w:sz w:val="21"/>
          <w:szCs w:val="21"/>
        </w:rPr>
        <w:t xml:space="preserve">mail lub za pośrednictwem przeznaczonych do tego systemów). </w:t>
      </w:r>
    </w:p>
    <w:p w14:paraId="7C937CB1" w14:textId="73A5DA72" w:rsidR="00A14E06" w:rsidRPr="005F437A" w:rsidRDefault="00A14E06" w:rsidP="00A83CCF">
      <w:pPr>
        <w:pStyle w:val="Akapitzlist"/>
        <w:numPr>
          <w:ilvl w:val="0"/>
          <w:numId w:val="2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 w:rsidRPr="005F437A">
        <w:rPr>
          <w:rFonts w:eastAsia="Calibri" w:cstheme="minorHAnsi"/>
          <w:bCs/>
          <w:sz w:val="21"/>
          <w:szCs w:val="21"/>
        </w:rPr>
        <w:t>Zgłoszenie do udziału w dialogu:</w:t>
      </w:r>
    </w:p>
    <w:p w14:paraId="2997947B" w14:textId="56EBDA70" w:rsidR="00A14E06" w:rsidRPr="005F437A" w:rsidRDefault="00EF7A9D" w:rsidP="00A83CCF">
      <w:pPr>
        <w:pStyle w:val="Akapitzlist"/>
        <w:numPr>
          <w:ilvl w:val="1"/>
          <w:numId w:val="2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 w:rsidRPr="005F437A">
        <w:rPr>
          <w:rFonts w:eastAsia="Calibri" w:cstheme="minorHAnsi"/>
          <w:bCs/>
          <w:sz w:val="21"/>
          <w:szCs w:val="21"/>
        </w:rPr>
        <w:t>p</w:t>
      </w:r>
      <w:r w:rsidR="00A14E06" w:rsidRPr="005F437A">
        <w:rPr>
          <w:rFonts w:eastAsia="Calibri" w:cstheme="minorHAnsi"/>
          <w:bCs/>
          <w:sz w:val="21"/>
          <w:szCs w:val="21"/>
        </w:rPr>
        <w:t>owinno zostać przygotowane w</w:t>
      </w:r>
      <w:r w:rsidRPr="005F437A">
        <w:rPr>
          <w:rFonts w:eastAsia="Calibri" w:cstheme="minorHAnsi"/>
          <w:bCs/>
          <w:sz w:val="21"/>
          <w:szCs w:val="21"/>
        </w:rPr>
        <w:t>edłu</w:t>
      </w:r>
      <w:r w:rsidR="00A14E06" w:rsidRPr="005F437A">
        <w:rPr>
          <w:rFonts w:eastAsia="Calibri" w:cstheme="minorHAnsi"/>
          <w:bCs/>
          <w:sz w:val="21"/>
          <w:szCs w:val="21"/>
        </w:rPr>
        <w:t>g wzoru stanowiącego załącznik do ogłoszenia</w:t>
      </w:r>
      <w:r w:rsidRPr="005F437A">
        <w:rPr>
          <w:rFonts w:eastAsia="Calibri" w:cstheme="minorHAnsi"/>
          <w:bCs/>
          <w:sz w:val="21"/>
          <w:szCs w:val="21"/>
        </w:rPr>
        <w:t>;</w:t>
      </w:r>
    </w:p>
    <w:p w14:paraId="3127DEB8" w14:textId="181066A1" w:rsidR="00EF7A9D" w:rsidRDefault="00EF7A9D" w:rsidP="00A83CCF">
      <w:pPr>
        <w:pStyle w:val="Akapitzlist"/>
        <w:numPr>
          <w:ilvl w:val="1"/>
          <w:numId w:val="2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 w:rsidRPr="005F437A">
        <w:rPr>
          <w:rFonts w:eastAsia="Calibri" w:cstheme="minorHAnsi"/>
          <w:bCs/>
          <w:sz w:val="21"/>
          <w:szCs w:val="21"/>
        </w:rPr>
        <w:t>powinno zostać podpisane przez osoby uprawnione do reprezentowania wykonawcy, przy czym do zgłoszenia należy załączyć dokument potwierdzający ww. uprawnienie, w szczególności odpis z właściwego rejestru</w:t>
      </w:r>
      <w:r w:rsidR="00FB1DFF">
        <w:rPr>
          <w:rFonts w:eastAsia="Calibri" w:cstheme="minorHAnsi"/>
          <w:bCs/>
          <w:sz w:val="21"/>
          <w:szCs w:val="21"/>
        </w:rPr>
        <w:t xml:space="preserve"> (jeżeli nie jest on powszechnie, bezpłatnie dostępny</w:t>
      </w:r>
      <w:r w:rsidR="001612DB">
        <w:rPr>
          <w:rFonts w:eastAsia="Calibri" w:cstheme="minorHAnsi"/>
          <w:bCs/>
          <w:sz w:val="21"/>
          <w:szCs w:val="21"/>
        </w:rPr>
        <w:t>, albo nie jest dostępny w języku polskim</w:t>
      </w:r>
      <w:r w:rsidR="00FB1DFF">
        <w:rPr>
          <w:rFonts w:eastAsia="Calibri" w:cstheme="minorHAnsi"/>
          <w:bCs/>
          <w:sz w:val="21"/>
          <w:szCs w:val="21"/>
        </w:rPr>
        <w:t>)</w:t>
      </w:r>
      <w:r w:rsidRPr="005F437A">
        <w:rPr>
          <w:rFonts w:eastAsia="Calibri" w:cstheme="minorHAnsi"/>
          <w:bCs/>
          <w:sz w:val="21"/>
          <w:szCs w:val="21"/>
        </w:rPr>
        <w:t>, a w przypadku</w:t>
      </w:r>
      <w:r w:rsidR="00A42664">
        <w:rPr>
          <w:rFonts w:eastAsia="Calibri" w:cstheme="minorHAnsi"/>
          <w:bCs/>
          <w:sz w:val="21"/>
          <w:szCs w:val="21"/>
        </w:rPr>
        <w:t>,</w:t>
      </w:r>
      <w:r w:rsidRPr="005F437A">
        <w:rPr>
          <w:rFonts w:eastAsia="Calibri" w:cstheme="minorHAnsi"/>
          <w:bCs/>
          <w:sz w:val="21"/>
          <w:szCs w:val="21"/>
        </w:rPr>
        <w:t xml:space="preserve"> gdy zgłoszenie podpisuje pełnomocnik - także pełnomocnictwo</w:t>
      </w:r>
      <w:r w:rsidR="00A42664">
        <w:rPr>
          <w:rFonts w:eastAsia="Calibri" w:cstheme="minorHAnsi"/>
          <w:bCs/>
          <w:sz w:val="21"/>
          <w:szCs w:val="21"/>
        </w:rPr>
        <w:t>.</w:t>
      </w:r>
    </w:p>
    <w:p w14:paraId="6CE12F6D" w14:textId="55A39C9F" w:rsidR="00A42664" w:rsidRDefault="003B0A54" w:rsidP="003270B6">
      <w:pPr>
        <w:pStyle w:val="Akapitzlist"/>
        <w:numPr>
          <w:ilvl w:val="0"/>
          <w:numId w:val="2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>
        <w:rPr>
          <w:rFonts w:eastAsia="Calibri" w:cstheme="minorHAnsi"/>
          <w:bCs/>
          <w:sz w:val="21"/>
          <w:szCs w:val="21"/>
        </w:rPr>
        <w:t xml:space="preserve">Zgłoszenie może zostać podpisane własnoręcznie i przekazane w oryginale lub w postaci skanu, </w:t>
      </w:r>
      <w:r w:rsidR="002B37E6">
        <w:rPr>
          <w:rFonts w:eastAsia="Calibri" w:cstheme="minorHAnsi"/>
          <w:bCs/>
          <w:sz w:val="21"/>
          <w:szCs w:val="21"/>
        </w:rPr>
        <w:t xml:space="preserve">podpisanego </w:t>
      </w:r>
      <w:r>
        <w:rPr>
          <w:rFonts w:eastAsia="Calibri" w:cstheme="minorHAnsi"/>
          <w:bCs/>
          <w:sz w:val="21"/>
          <w:szCs w:val="21"/>
        </w:rPr>
        <w:t>podpisem kwalifikowanym</w:t>
      </w:r>
      <w:r w:rsidR="003270B6">
        <w:rPr>
          <w:rFonts w:eastAsia="Calibri" w:cstheme="minorHAnsi"/>
          <w:bCs/>
          <w:sz w:val="21"/>
          <w:szCs w:val="21"/>
        </w:rPr>
        <w:t>,</w:t>
      </w:r>
      <w:r>
        <w:rPr>
          <w:rFonts w:eastAsia="Calibri" w:cstheme="minorHAnsi"/>
          <w:bCs/>
          <w:sz w:val="21"/>
          <w:szCs w:val="21"/>
        </w:rPr>
        <w:t xml:space="preserve"> poprzez e-</w:t>
      </w:r>
      <w:proofErr w:type="spellStart"/>
      <w:r>
        <w:rPr>
          <w:rFonts w:eastAsia="Calibri" w:cstheme="minorHAnsi"/>
          <w:bCs/>
          <w:sz w:val="21"/>
          <w:szCs w:val="21"/>
        </w:rPr>
        <w:t>puap</w:t>
      </w:r>
      <w:proofErr w:type="spellEnd"/>
      <w:r w:rsidR="003270B6">
        <w:rPr>
          <w:rFonts w:eastAsia="Calibri" w:cstheme="minorHAnsi"/>
          <w:bCs/>
          <w:sz w:val="21"/>
          <w:szCs w:val="21"/>
        </w:rPr>
        <w:t xml:space="preserve"> </w:t>
      </w:r>
      <w:r w:rsidR="003270B6">
        <w:rPr>
          <w:rFonts w:eastAsia="Calibri" w:cstheme="minorHAnsi"/>
          <w:bCs/>
          <w:sz w:val="21"/>
          <w:szCs w:val="21"/>
        </w:rPr>
        <w:t xml:space="preserve">lub bez sformalizowanego podpisu </w:t>
      </w:r>
      <w:proofErr w:type="gramStart"/>
      <w:r w:rsidR="003270B6">
        <w:rPr>
          <w:rFonts w:eastAsia="Calibri" w:cstheme="minorHAnsi"/>
          <w:bCs/>
          <w:sz w:val="21"/>
          <w:szCs w:val="21"/>
        </w:rPr>
        <w:t>elektronicznego</w:t>
      </w:r>
      <w:r w:rsidR="003270B6" w:rsidDel="003270B6">
        <w:rPr>
          <w:rStyle w:val="Odwoaniedokomentarza"/>
        </w:rPr>
        <w:t xml:space="preserve"> </w:t>
      </w:r>
      <w:r>
        <w:rPr>
          <w:rFonts w:eastAsia="Calibri" w:cstheme="minorHAnsi"/>
          <w:bCs/>
          <w:sz w:val="21"/>
          <w:szCs w:val="21"/>
        </w:rPr>
        <w:t>.</w:t>
      </w:r>
      <w:proofErr w:type="gramEnd"/>
      <w:r>
        <w:rPr>
          <w:rFonts w:eastAsia="Calibri" w:cstheme="minorHAnsi"/>
          <w:bCs/>
          <w:sz w:val="21"/>
          <w:szCs w:val="21"/>
        </w:rPr>
        <w:t xml:space="preserve"> </w:t>
      </w:r>
    </w:p>
    <w:p w14:paraId="0978CC2B" w14:textId="0FC68CA5" w:rsidR="00791BE6" w:rsidRPr="005F437A" w:rsidRDefault="00791BE6" w:rsidP="003270B6">
      <w:pPr>
        <w:pStyle w:val="Akapitzlist"/>
        <w:numPr>
          <w:ilvl w:val="0"/>
          <w:numId w:val="2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>
        <w:rPr>
          <w:rFonts w:eastAsia="Calibri" w:cstheme="minorHAnsi"/>
          <w:bCs/>
          <w:sz w:val="21"/>
          <w:szCs w:val="21"/>
        </w:rPr>
        <w:t>Jeżeli zgłoszenie jest niekompletne, Zamawiaj</w:t>
      </w:r>
      <w:r>
        <w:rPr>
          <w:rFonts w:eastAsia="Calibri" w:cstheme="minorHAnsi"/>
          <w:bCs/>
          <w:sz w:val="21"/>
          <w:szCs w:val="21"/>
        </w:rPr>
        <w:t xml:space="preserve">ący jeden raz wzywa Uczestnika do uzupełnienia wskazanych braków, wyznaczając w tym celu określony termin. W wypadku nieuzupełnienia braków w terminie lub wadliwego albo niekompletnego uzupełnienia braków, Uczestnik </w:t>
      </w:r>
      <w:r w:rsidR="00944DE2">
        <w:rPr>
          <w:rFonts w:eastAsia="Calibri" w:cstheme="minorHAnsi"/>
          <w:bCs/>
          <w:sz w:val="21"/>
          <w:szCs w:val="21"/>
        </w:rPr>
        <w:t>n</w:t>
      </w:r>
      <w:r>
        <w:rPr>
          <w:rFonts w:eastAsia="Calibri" w:cstheme="minorHAnsi"/>
          <w:bCs/>
          <w:sz w:val="21"/>
          <w:szCs w:val="21"/>
        </w:rPr>
        <w:t xml:space="preserve">ie zostanie zaproszony do udziału w dialogu. </w:t>
      </w:r>
    </w:p>
    <w:p w14:paraId="590A9068" w14:textId="0CA30697" w:rsidR="009169DF" w:rsidRPr="005F437A" w:rsidRDefault="009A4F5D" w:rsidP="00A83CCF">
      <w:pPr>
        <w:pStyle w:val="Akapitzlist"/>
        <w:numPr>
          <w:ilvl w:val="0"/>
          <w:numId w:val="2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bookmarkStart w:id="26" w:name="_Ref2862926"/>
      <w:r w:rsidRPr="005F437A">
        <w:rPr>
          <w:rFonts w:eastAsia="Calibri" w:cstheme="minorHAnsi"/>
          <w:bCs/>
          <w:sz w:val="21"/>
          <w:szCs w:val="21"/>
        </w:rPr>
        <w:t>Centrum</w:t>
      </w:r>
      <w:r w:rsidR="009169DF" w:rsidRPr="005F437A">
        <w:rPr>
          <w:rFonts w:eastAsia="Calibri" w:cstheme="minorHAnsi"/>
          <w:bCs/>
          <w:sz w:val="21"/>
          <w:szCs w:val="21"/>
        </w:rPr>
        <w:t xml:space="preserve"> zaprosi do dialogu technicznego wykonawców, którzy:</w:t>
      </w:r>
      <w:bookmarkEnd w:id="26"/>
    </w:p>
    <w:p w14:paraId="033E3EB1" w14:textId="5B693E95" w:rsidR="009169DF" w:rsidRPr="005F437A" w:rsidRDefault="009169DF" w:rsidP="00A83CCF">
      <w:pPr>
        <w:pStyle w:val="Akapitzlist"/>
        <w:numPr>
          <w:ilvl w:val="1"/>
          <w:numId w:val="2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 w:rsidRPr="005F437A">
        <w:rPr>
          <w:rFonts w:eastAsia="Calibri" w:cstheme="minorHAnsi"/>
          <w:bCs/>
          <w:sz w:val="21"/>
          <w:szCs w:val="21"/>
        </w:rPr>
        <w:t>złożą prawidłowo sporządzone, zgłoszenie do udziału w dialogu technicznym</w:t>
      </w:r>
      <w:r w:rsidR="009A4F5D" w:rsidRPr="005F437A">
        <w:rPr>
          <w:rFonts w:eastAsia="Calibri" w:cstheme="minorHAnsi"/>
          <w:bCs/>
          <w:sz w:val="21"/>
          <w:szCs w:val="21"/>
        </w:rPr>
        <w:t>,</w:t>
      </w:r>
      <w:r w:rsidRPr="005F437A">
        <w:rPr>
          <w:rFonts w:eastAsia="Calibri" w:cstheme="minorHAnsi"/>
          <w:bCs/>
          <w:sz w:val="21"/>
          <w:szCs w:val="21"/>
        </w:rPr>
        <w:t xml:space="preserve"> zgodnie z </w:t>
      </w:r>
      <w:r w:rsidR="009A4F5D" w:rsidRPr="005F437A">
        <w:rPr>
          <w:rFonts w:eastAsia="Calibri" w:cstheme="minorHAnsi"/>
          <w:bCs/>
          <w:sz w:val="21"/>
          <w:szCs w:val="21"/>
        </w:rPr>
        <w:t>wymogami zawartymi w ogłoszeniu;</w:t>
      </w:r>
    </w:p>
    <w:p w14:paraId="48FAE010" w14:textId="04AE7257" w:rsidR="009A4F5D" w:rsidRPr="005F437A" w:rsidRDefault="009A4F5D" w:rsidP="00A83CCF">
      <w:pPr>
        <w:pStyle w:val="Akapitzlist"/>
        <w:numPr>
          <w:ilvl w:val="1"/>
          <w:numId w:val="2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 w:rsidRPr="005F437A">
        <w:rPr>
          <w:rFonts w:eastAsia="Calibri" w:cstheme="minorHAnsi"/>
          <w:bCs/>
          <w:sz w:val="21"/>
          <w:szCs w:val="21"/>
        </w:rPr>
        <w:t xml:space="preserve">spełnią </w:t>
      </w:r>
      <w:r w:rsidR="001612DB">
        <w:rPr>
          <w:rFonts w:eastAsia="Calibri" w:cstheme="minorHAnsi"/>
          <w:bCs/>
          <w:sz w:val="21"/>
          <w:szCs w:val="21"/>
        </w:rPr>
        <w:t xml:space="preserve">inne </w:t>
      </w:r>
      <w:r w:rsidRPr="005F437A">
        <w:rPr>
          <w:rFonts w:eastAsia="Calibri" w:cstheme="minorHAnsi"/>
          <w:bCs/>
          <w:sz w:val="21"/>
          <w:szCs w:val="21"/>
        </w:rPr>
        <w:t>wymagania opisane w ogłoszeniu</w:t>
      </w:r>
      <w:r w:rsidR="001612DB">
        <w:rPr>
          <w:rFonts w:eastAsia="Calibri" w:cstheme="minorHAnsi"/>
          <w:bCs/>
          <w:sz w:val="21"/>
          <w:szCs w:val="21"/>
        </w:rPr>
        <w:t xml:space="preserve"> (jeżeli zostały przewidziane)</w:t>
      </w:r>
      <w:r w:rsidRPr="005F437A">
        <w:rPr>
          <w:rFonts w:eastAsia="Calibri" w:cstheme="minorHAnsi"/>
          <w:bCs/>
          <w:sz w:val="21"/>
          <w:szCs w:val="21"/>
        </w:rPr>
        <w:t>.</w:t>
      </w:r>
    </w:p>
    <w:p w14:paraId="183AEC18" w14:textId="6F92D2E9" w:rsidR="009A4F5D" w:rsidRPr="005F437A" w:rsidRDefault="009A4F5D" w:rsidP="00A83CCF">
      <w:pPr>
        <w:pStyle w:val="Akapitzlist"/>
        <w:numPr>
          <w:ilvl w:val="0"/>
          <w:numId w:val="2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 w:rsidRPr="005F437A">
        <w:rPr>
          <w:rFonts w:eastAsia="Calibri" w:cstheme="minorHAnsi"/>
          <w:bCs/>
          <w:sz w:val="21"/>
          <w:szCs w:val="21"/>
        </w:rPr>
        <w:t xml:space="preserve">Centrum przeprowadzi weryfikację wniosków o dopuszczenie do udziału w dialogu technicznym pod względem spełnienia wymogów formalnych oraz warunków wskazanych w </w:t>
      </w:r>
      <w:r w:rsidR="001612DB">
        <w:rPr>
          <w:rFonts w:eastAsia="Calibri" w:cstheme="minorHAnsi"/>
          <w:bCs/>
          <w:sz w:val="21"/>
          <w:szCs w:val="21"/>
        </w:rPr>
        <w:t>R</w:t>
      </w:r>
      <w:r w:rsidRPr="005F437A">
        <w:rPr>
          <w:rFonts w:eastAsia="Calibri" w:cstheme="minorHAnsi"/>
          <w:bCs/>
          <w:sz w:val="21"/>
          <w:szCs w:val="21"/>
        </w:rPr>
        <w:t>egulaminie oraz ogłoszeniu.</w:t>
      </w:r>
    </w:p>
    <w:p w14:paraId="142FA473" w14:textId="3B2AE32E" w:rsidR="001612DB" w:rsidRDefault="009A4F5D" w:rsidP="00A83CCF">
      <w:pPr>
        <w:pStyle w:val="Akapitzlist"/>
        <w:numPr>
          <w:ilvl w:val="0"/>
          <w:numId w:val="2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 w:rsidRPr="005F437A">
        <w:rPr>
          <w:rFonts w:eastAsia="Calibri" w:cstheme="minorHAnsi"/>
          <w:bCs/>
          <w:sz w:val="21"/>
          <w:szCs w:val="21"/>
        </w:rPr>
        <w:t xml:space="preserve">Po zakończeniu oceny i weryfikacji wniosków, Centrum zaprosi do udziału w dialogu technicznym </w:t>
      </w:r>
      <w:r w:rsidR="001612DB">
        <w:rPr>
          <w:rFonts w:eastAsia="Calibri" w:cstheme="minorHAnsi"/>
          <w:bCs/>
          <w:sz w:val="21"/>
          <w:szCs w:val="21"/>
        </w:rPr>
        <w:t>Uczestników</w:t>
      </w:r>
      <w:r w:rsidRPr="005F437A">
        <w:rPr>
          <w:rFonts w:eastAsia="Calibri" w:cstheme="minorHAnsi"/>
          <w:bCs/>
          <w:sz w:val="21"/>
          <w:szCs w:val="21"/>
        </w:rPr>
        <w:t xml:space="preserve">, którzy </w:t>
      </w:r>
      <w:r w:rsidR="001612DB">
        <w:rPr>
          <w:rFonts w:eastAsia="Calibri" w:cstheme="minorHAnsi"/>
          <w:bCs/>
          <w:sz w:val="21"/>
          <w:szCs w:val="21"/>
        </w:rPr>
        <w:t xml:space="preserve">spełnili wymagania określone w </w:t>
      </w:r>
      <w:r w:rsidR="001612DB">
        <w:rPr>
          <w:rFonts w:eastAsia="Calibri" w:cstheme="minorHAnsi"/>
          <w:bCs/>
          <w:sz w:val="21"/>
          <w:szCs w:val="21"/>
        </w:rPr>
        <w:fldChar w:fldCharType="begin"/>
      </w:r>
      <w:r w:rsidR="001612DB">
        <w:rPr>
          <w:rFonts w:eastAsia="Calibri" w:cstheme="minorHAnsi"/>
          <w:bCs/>
          <w:sz w:val="21"/>
          <w:szCs w:val="21"/>
        </w:rPr>
        <w:instrText xml:space="preserve"> REF _Ref2862926 \r \h </w:instrText>
      </w:r>
      <w:r w:rsidR="001612DB">
        <w:rPr>
          <w:rFonts w:eastAsia="Calibri" w:cstheme="minorHAnsi"/>
          <w:bCs/>
          <w:sz w:val="21"/>
          <w:szCs w:val="21"/>
        </w:rPr>
      </w:r>
      <w:r w:rsidR="001612DB">
        <w:rPr>
          <w:rFonts w:eastAsia="Calibri" w:cstheme="minorHAnsi"/>
          <w:bCs/>
          <w:sz w:val="21"/>
          <w:szCs w:val="21"/>
        </w:rPr>
        <w:fldChar w:fldCharType="separate"/>
      </w:r>
      <w:r w:rsidR="00C831AA">
        <w:rPr>
          <w:rFonts w:eastAsia="Calibri" w:cstheme="minorHAnsi"/>
          <w:bCs/>
          <w:sz w:val="21"/>
          <w:szCs w:val="21"/>
        </w:rPr>
        <w:t>§ 43</w:t>
      </w:r>
      <w:r w:rsidR="001612DB">
        <w:rPr>
          <w:rFonts w:eastAsia="Calibri" w:cstheme="minorHAnsi"/>
          <w:bCs/>
          <w:sz w:val="21"/>
          <w:szCs w:val="21"/>
        </w:rPr>
        <w:fldChar w:fldCharType="end"/>
      </w:r>
      <w:r w:rsidR="001612DB">
        <w:rPr>
          <w:rFonts w:eastAsia="Calibri" w:cstheme="minorHAnsi"/>
          <w:bCs/>
          <w:sz w:val="21"/>
          <w:szCs w:val="21"/>
        </w:rPr>
        <w:t>. Liczba Uczestników może być ograniczona w ogłoszeniu. W takim wypadku Centrum zaprosi do dialogu Uczestników, którzy uzyskają najwyższą liczbę punktów i mieszczą się w limicie dopuszczalnych Uczestników</w:t>
      </w:r>
      <w:r w:rsidRPr="005F437A">
        <w:rPr>
          <w:rFonts w:eastAsia="Calibri" w:cstheme="minorHAnsi"/>
          <w:bCs/>
          <w:sz w:val="21"/>
          <w:szCs w:val="21"/>
        </w:rPr>
        <w:t>.</w:t>
      </w:r>
    </w:p>
    <w:p w14:paraId="452329E0" w14:textId="311F2DDF" w:rsidR="009169DF" w:rsidRPr="005F437A" w:rsidRDefault="009169DF" w:rsidP="00CC12AB">
      <w:pPr>
        <w:pStyle w:val="Akapitzlist"/>
        <w:spacing w:after="60" w:line="276" w:lineRule="auto"/>
        <w:ind w:left="454"/>
        <w:contextualSpacing w:val="0"/>
        <w:jc w:val="both"/>
        <w:rPr>
          <w:rFonts w:eastAsia="Calibri" w:cstheme="minorHAnsi"/>
          <w:bCs/>
          <w:sz w:val="21"/>
          <w:szCs w:val="21"/>
        </w:rPr>
      </w:pPr>
      <w:r w:rsidRPr="005F437A">
        <w:rPr>
          <w:rFonts w:eastAsia="Calibri" w:cstheme="minorHAnsi"/>
          <w:bCs/>
          <w:sz w:val="21"/>
          <w:szCs w:val="21"/>
        </w:rPr>
        <w:t xml:space="preserve"> </w:t>
      </w:r>
    </w:p>
    <w:p w14:paraId="1B638A7F" w14:textId="70BE315A" w:rsidR="00D56820" w:rsidRPr="00CC12AB" w:rsidRDefault="008C2FA7" w:rsidP="00D220EB">
      <w:pPr>
        <w:pStyle w:val="Nagwek2"/>
      </w:pPr>
      <w:r>
        <w:t xml:space="preserve"> </w:t>
      </w:r>
      <w:bookmarkStart w:id="27" w:name="_Toc3053689"/>
      <w:bookmarkStart w:id="28" w:name="_Toc3053794"/>
      <w:r w:rsidRPr="00FC358D">
        <w:t>Organizacja dialogu</w:t>
      </w:r>
      <w:bookmarkEnd w:id="27"/>
      <w:bookmarkEnd w:id="28"/>
    </w:p>
    <w:p w14:paraId="64F58037" w14:textId="61D38C44" w:rsidR="00EF4398" w:rsidRPr="00CC12AB" w:rsidRDefault="00EF4398" w:rsidP="00A83CCF">
      <w:pPr>
        <w:pStyle w:val="Akapitzlist"/>
        <w:numPr>
          <w:ilvl w:val="0"/>
          <w:numId w:val="2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 w:rsidRPr="00CC12AB">
        <w:rPr>
          <w:rFonts w:eastAsia="Calibri" w:cstheme="minorHAnsi"/>
          <w:bCs/>
          <w:sz w:val="21"/>
          <w:szCs w:val="21"/>
        </w:rPr>
        <w:t xml:space="preserve">Dialog techniczny może być prowadzony zarówno oddzielnie z każdym z </w:t>
      </w:r>
      <w:r w:rsidR="00B003BB">
        <w:rPr>
          <w:rFonts w:eastAsia="Calibri" w:cstheme="minorHAnsi"/>
          <w:bCs/>
          <w:sz w:val="21"/>
          <w:szCs w:val="21"/>
        </w:rPr>
        <w:t>Uczestników</w:t>
      </w:r>
      <w:r w:rsidR="00B003BB" w:rsidRPr="00CC12AB">
        <w:rPr>
          <w:rFonts w:eastAsia="Calibri" w:cstheme="minorHAnsi"/>
          <w:bCs/>
          <w:sz w:val="21"/>
          <w:szCs w:val="21"/>
        </w:rPr>
        <w:t xml:space="preserve"> </w:t>
      </w:r>
      <w:r w:rsidRPr="00CC12AB">
        <w:rPr>
          <w:rFonts w:eastAsia="Calibri" w:cstheme="minorHAnsi"/>
          <w:bCs/>
          <w:sz w:val="21"/>
          <w:szCs w:val="21"/>
        </w:rPr>
        <w:t>zaproszonych do udziału w dialogu technicznym, jak i łącznie ze wszystkim</w:t>
      </w:r>
      <w:r w:rsidR="00B003BB">
        <w:rPr>
          <w:rFonts w:eastAsia="Calibri" w:cstheme="minorHAnsi"/>
          <w:bCs/>
          <w:sz w:val="21"/>
          <w:szCs w:val="21"/>
        </w:rPr>
        <w:t>i lub niektórymi Uczestnikami</w:t>
      </w:r>
      <w:r w:rsidRPr="00CC12AB">
        <w:rPr>
          <w:rFonts w:eastAsia="Calibri" w:cstheme="minorHAnsi"/>
          <w:bCs/>
          <w:sz w:val="21"/>
          <w:szCs w:val="21"/>
        </w:rPr>
        <w:t>.</w:t>
      </w:r>
    </w:p>
    <w:p w14:paraId="24020B4B" w14:textId="55E03AD6" w:rsidR="00640BBE" w:rsidRPr="00CC12AB" w:rsidRDefault="00640BBE" w:rsidP="00A83CCF">
      <w:pPr>
        <w:pStyle w:val="Akapitzlist"/>
        <w:numPr>
          <w:ilvl w:val="0"/>
          <w:numId w:val="2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 w:rsidRPr="00CC12AB">
        <w:rPr>
          <w:rFonts w:eastAsia="Calibri" w:cstheme="minorHAnsi"/>
          <w:bCs/>
          <w:sz w:val="21"/>
          <w:szCs w:val="21"/>
        </w:rPr>
        <w:t xml:space="preserve">O formie prowadzenia dialogu decyduje Centrum w ogłoszeniu lub w zaproszeniu do udziału w dialogu kierowanym do </w:t>
      </w:r>
      <w:r w:rsidR="008A7F0E">
        <w:rPr>
          <w:rFonts w:eastAsia="Calibri" w:cstheme="minorHAnsi"/>
          <w:bCs/>
          <w:sz w:val="21"/>
          <w:szCs w:val="21"/>
        </w:rPr>
        <w:t>U</w:t>
      </w:r>
      <w:r w:rsidRPr="00CC12AB">
        <w:rPr>
          <w:rFonts w:eastAsia="Calibri" w:cstheme="minorHAnsi"/>
          <w:bCs/>
          <w:sz w:val="21"/>
          <w:szCs w:val="21"/>
        </w:rPr>
        <w:t xml:space="preserve">czestników. Centrum nie jest zobowiązane do prowadzenia dialogu w określonej formie ze wszystkimi </w:t>
      </w:r>
      <w:r w:rsidR="008A7F0E">
        <w:rPr>
          <w:rFonts w:eastAsia="Calibri" w:cstheme="minorHAnsi"/>
          <w:bCs/>
          <w:sz w:val="21"/>
          <w:szCs w:val="21"/>
        </w:rPr>
        <w:t>U</w:t>
      </w:r>
      <w:r w:rsidRPr="00CC12AB">
        <w:rPr>
          <w:rFonts w:eastAsia="Calibri" w:cstheme="minorHAnsi"/>
          <w:bCs/>
          <w:sz w:val="21"/>
          <w:szCs w:val="21"/>
        </w:rPr>
        <w:t xml:space="preserve">czestnikami oraz może decydować o różnych formach dialogu z różnymi </w:t>
      </w:r>
      <w:r w:rsidR="008A7F0E">
        <w:rPr>
          <w:rFonts w:eastAsia="Calibri" w:cstheme="minorHAnsi"/>
          <w:bCs/>
          <w:sz w:val="21"/>
          <w:szCs w:val="21"/>
        </w:rPr>
        <w:t>U</w:t>
      </w:r>
      <w:r w:rsidRPr="00CC12AB">
        <w:rPr>
          <w:rFonts w:eastAsia="Calibri" w:cstheme="minorHAnsi"/>
          <w:bCs/>
          <w:sz w:val="21"/>
          <w:szCs w:val="21"/>
        </w:rPr>
        <w:t xml:space="preserve">czestnikami, w zależności od merytorycznej treści stanowisk przedstawionych przez </w:t>
      </w:r>
      <w:r w:rsidR="008A7F0E">
        <w:rPr>
          <w:rFonts w:eastAsia="Calibri" w:cstheme="minorHAnsi"/>
          <w:bCs/>
          <w:sz w:val="21"/>
          <w:szCs w:val="21"/>
        </w:rPr>
        <w:t>U</w:t>
      </w:r>
      <w:r w:rsidRPr="00CC12AB">
        <w:rPr>
          <w:rFonts w:eastAsia="Calibri" w:cstheme="minorHAnsi"/>
          <w:bCs/>
          <w:sz w:val="21"/>
          <w:szCs w:val="21"/>
        </w:rPr>
        <w:t xml:space="preserve">czestników w </w:t>
      </w:r>
      <w:r w:rsidRPr="00CC12AB">
        <w:rPr>
          <w:rFonts w:eastAsia="Calibri" w:cstheme="minorHAnsi"/>
          <w:bCs/>
          <w:sz w:val="21"/>
          <w:szCs w:val="21"/>
        </w:rPr>
        <w:lastRenderedPageBreak/>
        <w:t>związku z dialogiem</w:t>
      </w:r>
      <w:r w:rsidR="008A7F0E">
        <w:rPr>
          <w:rFonts w:eastAsia="Calibri" w:cstheme="minorHAnsi"/>
          <w:bCs/>
          <w:sz w:val="21"/>
          <w:szCs w:val="21"/>
        </w:rPr>
        <w:t xml:space="preserve"> lub okolicznościami specyficznymi dla danego Uczestnika (np. brak możliwości osobistego uczestniczenia w spotkaniu)</w:t>
      </w:r>
      <w:r w:rsidRPr="00CC12AB">
        <w:rPr>
          <w:rFonts w:eastAsia="Calibri" w:cstheme="minorHAnsi"/>
          <w:bCs/>
          <w:sz w:val="21"/>
          <w:szCs w:val="21"/>
        </w:rPr>
        <w:t xml:space="preserve">, z poszanowaniem zasad przejrzystości, uczciwej konkurencji i równego traktowania </w:t>
      </w:r>
      <w:r w:rsidR="008A7F0E">
        <w:rPr>
          <w:rFonts w:eastAsia="Calibri" w:cstheme="minorHAnsi"/>
          <w:bCs/>
          <w:sz w:val="21"/>
          <w:szCs w:val="21"/>
        </w:rPr>
        <w:t>U</w:t>
      </w:r>
      <w:r w:rsidRPr="00CC12AB">
        <w:rPr>
          <w:rFonts w:eastAsia="Calibri" w:cstheme="minorHAnsi"/>
          <w:bCs/>
          <w:sz w:val="21"/>
          <w:szCs w:val="21"/>
        </w:rPr>
        <w:t>czestników.</w:t>
      </w:r>
    </w:p>
    <w:p w14:paraId="4D7B348E" w14:textId="06D44EFF" w:rsidR="00EF4398" w:rsidRPr="00CC12AB" w:rsidRDefault="00EF4398" w:rsidP="00A83CCF">
      <w:pPr>
        <w:pStyle w:val="Akapitzlist"/>
        <w:numPr>
          <w:ilvl w:val="0"/>
          <w:numId w:val="2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 w:rsidRPr="00CC12AB">
        <w:rPr>
          <w:rFonts w:eastAsia="Calibri" w:cstheme="minorHAnsi"/>
          <w:bCs/>
          <w:sz w:val="21"/>
          <w:szCs w:val="21"/>
        </w:rPr>
        <w:t>Dialog może być prowadzony</w:t>
      </w:r>
      <w:r w:rsidR="00640BBE" w:rsidRPr="00CC12AB">
        <w:rPr>
          <w:rFonts w:eastAsia="Calibri" w:cstheme="minorHAnsi"/>
          <w:bCs/>
          <w:sz w:val="21"/>
          <w:szCs w:val="21"/>
        </w:rPr>
        <w:t xml:space="preserve"> w szczególności</w:t>
      </w:r>
      <w:r w:rsidRPr="00CC12AB">
        <w:rPr>
          <w:rFonts w:eastAsia="Calibri" w:cstheme="minorHAnsi"/>
          <w:bCs/>
          <w:sz w:val="21"/>
          <w:szCs w:val="21"/>
        </w:rPr>
        <w:t>:</w:t>
      </w:r>
    </w:p>
    <w:p w14:paraId="6138BD8F" w14:textId="0F288AED" w:rsidR="00EF4398" w:rsidRPr="00CC12AB" w:rsidRDefault="00EF4398" w:rsidP="00A83CCF">
      <w:pPr>
        <w:pStyle w:val="Akapitzlist"/>
        <w:numPr>
          <w:ilvl w:val="1"/>
          <w:numId w:val="2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 w:rsidRPr="00CC12AB">
        <w:rPr>
          <w:rFonts w:eastAsia="Calibri" w:cstheme="minorHAnsi"/>
          <w:bCs/>
          <w:sz w:val="21"/>
          <w:szCs w:val="21"/>
        </w:rPr>
        <w:t>bezpośrednio na spotkaniach;</w:t>
      </w:r>
    </w:p>
    <w:p w14:paraId="21666C02" w14:textId="7DCF2413" w:rsidR="00EF4398" w:rsidRPr="00CC12AB" w:rsidRDefault="00EF4398" w:rsidP="00A83CCF">
      <w:pPr>
        <w:pStyle w:val="Akapitzlist"/>
        <w:numPr>
          <w:ilvl w:val="1"/>
          <w:numId w:val="2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 w:rsidRPr="00CC12AB">
        <w:rPr>
          <w:rFonts w:eastAsia="Calibri" w:cstheme="minorHAnsi"/>
          <w:bCs/>
          <w:sz w:val="21"/>
          <w:szCs w:val="21"/>
        </w:rPr>
        <w:t>za pośrednictwem wideokonferencji;</w:t>
      </w:r>
    </w:p>
    <w:p w14:paraId="0EA7E2B1" w14:textId="3C275A0E" w:rsidR="00EF4398" w:rsidRPr="00CC12AB" w:rsidRDefault="00EF4398" w:rsidP="00A83CCF">
      <w:pPr>
        <w:pStyle w:val="Akapitzlist"/>
        <w:numPr>
          <w:ilvl w:val="1"/>
          <w:numId w:val="2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 w:rsidRPr="00CC12AB">
        <w:rPr>
          <w:rFonts w:eastAsia="Calibri" w:cstheme="minorHAnsi"/>
          <w:bCs/>
          <w:sz w:val="21"/>
          <w:szCs w:val="21"/>
        </w:rPr>
        <w:t>za pośrednictwem telekonferencji;</w:t>
      </w:r>
    </w:p>
    <w:p w14:paraId="2A9216AA" w14:textId="5015793E" w:rsidR="00EF4398" w:rsidRPr="00CC12AB" w:rsidRDefault="00EF4398" w:rsidP="00A83CCF">
      <w:pPr>
        <w:pStyle w:val="Akapitzlist"/>
        <w:numPr>
          <w:ilvl w:val="1"/>
          <w:numId w:val="2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 w:rsidRPr="00CC12AB">
        <w:rPr>
          <w:rFonts w:eastAsia="Calibri" w:cstheme="minorHAnsi"/>
          <w:bCs/>
          <w:sz w:val="21"/>
          <w:szCs w:val="21"/>
        </w:rPr>
        <w:t>w formie wymiany korespondencji, w tym za pośrednictwem poczty elektronicznej.</w:t>
      </w:r>
    </w:p>
    <w:p w14:paraId="10A84263" w14:textId="77777777" w:rsidR="00640BBE" w:rsidRPr="00CC12AB" w:rsidRDefault="00640BBE" w:rsidP="00A83CCF">
      <w:pPr>
        <w:pStyle w:val="Akapitzlist"/>
        <w:numPr>
          <w:ilvl w:val="0"/>
          <w:numId w:val="2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 w:rsidRPr="00CC12AB">
        <w:rPr>
          <w:rFonts w:eastAsia="Calibri" w:cstheme="minorHAnsi"/>
          <w:bCs/>
          <w:sz w:val="21"/>
          <w:szCs w:val="21"/>
        </w:rPr>
        <w:t>Centrum może zadecydować o prowadzeniu dialogu z wykorzystaniem wybranych lub wszystkich ww. form komunikacji</w:t>
      </w:r>
      <w:r w:rsidR="00EF4398" w:rsidRPr="00CC12AB">
        <w:rPr>
          <w:rFonts w:eastAsia="Calibri" w:cstheme="minorHAnsi"/>
          <w:bCs/>
          <w:sz w:val="21"/>
          <w:szCs w:val="21"/>
        </w:rPr>
        <w:t>.</w:t>
      </w:r>
    </w:p>
    <w:p w14:paraId="31B5A5F7" w14:textId="163E0E98" w:rsidR="00CE0095" w:rsidRPr="00CC12AB" w:rsidRDefault="00CE0095" w:rsidP="00A83CCF">
      <w:pPr>
        <w:pStyle w:val="Akapitzlist"/>
        <w:numPr>
          <w:ilvl w:val="0"/>
          <w:numId w:val="2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 w:rsidRPr="00CC12AB">
        <w:rPr>
          <w:rFonts w:eastAsia="Calibri" w:cstheme="minorHAnsi"/>
          <w:bCs/>
          <w:sz w:val="21"/>
          <w:szCs w:val="21"/>
        </w:rPr>
        <w:t xml:space="preserve">Centrum może w każdej chwili zrezygnować z prowadzenia dialogu z wybranym </w:t>
      </w:r>
      <w:r w:rsidR="00BC0EBE">
        <w:rPr>
          <w:rFonts w:eastAsia="Calibri" w:cstheme="minorHAnsi"/>
          <w:bCs/>
          <w:sz w:val="21"/>
          <w:szCs w:val="21"/>
        </w:rPr>
        <w:t>Uczestnikiem</w:t>
      </w:r>
      <w:r w:rsidRPr="00CC12AB">
        <w:rPr>
          <w:rFonts w:eastAsia="Calibri" w:cstheme="minorHAnsi"/>
          <w:bCs/>
          <w:sz w:val="21"/>
          <w:szCs w:val="21"/>
        </w:rPr>
        <w:t>, jeżeli uzna, iż przekazywane przez niego informacje nie są przydatne do osiągnięcia celu dialogu.</w:t>
      </w:r>
      <w:r w:rsidR="00BC0EBE">
        <w:rPr>
          <w:rFonts w:eastAsia="Calibri" w:cstheme="minorHAnsi"/>
          <w:bCs/>
          <w:sz w:val="21"/>
          <w:szCs w:val="21"/>
        </w:rPr>
        <w:t xml:space="preserve"> Uczestnik może w każdym momencie zrezygnować z udziału w dialogu, informując o tym Centrum. Z tytułu decyzji o których mowa w niniejszym paragrafie, ani Centrum ani Uczestnikowi nie przysługują żadne roszczenia.   </w:t>
      </w:r>
    </w:p>
    <w:p w14:paraId="032032F5" w14:textId="65C29171" w:rsidR="00CE0095" w:rsidRPr="00CC12AB" w:rsidRDefault="00CE0095" w:rsidP="00A83CCF">
      <w:pPr>
        <w:pStyle w:val="Akapitzlist"/>
        <w:numPr>
          <w:ilvl w:val="0"/>
          <w:numId w:val="2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 w:rsidRPr="00CC12AB">
        <w:rPr>
          <w:rFonts w:eastAsia="Calibri" w:cstheme="minorHAnsi"/>
          <w:bCs/>
          <w:sz w:val="21"/>
          <w:szCs w:val="21"/>
        </w:rPr>
        <w:t>Termin i miejsce pierwszego spotkania, wideokonferencji telekonferencji</w:t>
      </w:r>
      <w:r w:rsidR="00752F4C">
        <w:rPr>
          <w:rFonts w:eastAsia="Calibri" w:cstheme="minorHAnsi"/>
          <w:bCs/>
          <w:sz w:val="21"/>
          <w:szCs w:val="21"/>
        </w:rPr>
        <w:t xml:space="preserve"> lub wymiany korespondencji</w:t>
      </w:r>
      <w:r w:rsidRPr="00CC12AB">
        <w:rPr>
          <w:rFonts w:eastAsia="Calibri" w:cstheme="minorHAnsi"/>
          <w:bCs/>
          <w:sz w:val="21"/>
          <w:szCs w:val="21"/>
        </w:rPr>
        <w:t xml:space="preserve"> ustala Centrum, zamieszczając stosowną informację w zaproszeniu do dialogu technicznego. Dalsze spotkania, wideokonferencje lub telekonferencje</w:t>
      </w:r>
      <w:r w:rsidR="00752F4C">
        <w:rPr>
          <w:rFonts w:eastAsia="Calibri" w:cstheme="minorHAnsi"/>
          <w:bCs/>
          <w:sz w:val="21"/>
          <w:szCs w:val="21"/>
        </w:rPr>
        <w:t xml:space="preserve"> czy wymiana korespondencji</w:t>
      </w:r>
      <w:r w:rsidRPr="00CC12AB">
        <w:rPr>
          <w:rFonts w:eastAsia="Calibri" w:cstheme="minorHAnsi"/>
          <w:bCs/>
          <w:sz w:val="21"/>
          <w:szCs w:val="21"/>
        </w:rPr>
        <w:t xml:space="preserve"> Centrum wyznaczać będzie sukcesywnie, o ile uzna ich przeprowadzenie za uzasadnione.</w:t>
      </w:r>
    </w:p>
    <w:p w14:paraId="1FFB007A" w14:textId="1DF9B58A" w:rsidR="00CE0095" w:rsidRPr="00CC12AB" w:rsidRDefault="00CE0095" w:rsidP="00A83CCF">
      <w:pPr>
        <w:pStyle w:val="Akapitzlist"/>
        <w:numPr>
          <w:ilvl w:val="0"/>
          <w:numId w:val="2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 w:rsidRPr="00CC12AB">
        <w:rPr>
          <w:rFonts w:eastAsia="Calibri" w:cstheme="minorHAnsi"/>
          <w:bCs/>
          <w:sz w:val="21"/>
          <w:szCs w:val="21"/>
        </w:rPr>
        <w:t xml:space="preserve">O terminach spotkania, wideokonferencji lub telekonferencji </w:t>
      </w:r>
      <w:r w:rsidR="007178C9">
        <w:rPr>
          <w:rFonts w:eastAsia="Calibri" w:cstheme="minorHAnsi"/>
          <w:bCs/>
          <w:sz w:val="21"/>
          <w:szCs w:val="21"/>
        </w:rPr>
        <w:t xml:space="preserve">Uczestnicy </w:t>
      </w:r>
      <w:r w:rsidRPr="00CC12AB">
        <w:rPr>
          <w:rFonts w:eastAsia="Calibri" w:cstheme="minorHAnsi"/>
          <w:bCs/>
          <w:sz w:val="21"/>
          <w:szCs w:val="21"/>
        </w:rPr>
        <w:t>będą informowani nie później niż na 2 dni robocze przed planowaną datą spotkania, wideo</w:t>
      </w:r>
      <w:r w:rsidR="007178C9">
        <w:rPr>
          <w:rFonts w:eastAsia="Calibri" w:cstheme="minorHAnsi"/>
          <w:bCs/>
          <w:sz w:val="21"/>
          <w:szCs w:val="21"/>
        </w:rPr>
        <w:t xml:space="preserve"> </w:t>
      </w:r>
      <w:r w:rsidRPr="00CC12AB">
        <w:rPr>
          <w:rFonts w:eastAsia="Calibri" w:cstheme="minorHAnsi"/>
          <w:bCs/>
          <w:sz w:val="21"/>
          <w:szCs w:val="21"/>
        </w:rPr>
        <w:t>- lub telekonferencji</w:t>
      </w:r>
      <w:r w:rsidR="007178C9">
        <w:rPr>
          <w:rFonts w:eastAsia="Calibri" w:cstheme="minorHAnsi"/>
          <w:bCs/>
          <w:sz w:val="21"/>
          <w:szCs w:val="21"/>
        </w:rPr>
        <w:t>, chyba że Uczestnik wyraził zgodę na powiadomienie bez zachowania powyższego terminu.</w:t>
      </w:r>
    </w:p>
    <w:p w14:paraId="60824156" w14:textId="41FFA8C0" w:rsidR="00CE0095" w:rsidRPr="00CC12AB" w:rsidRDefault="00CE0095" w:rsidP="00A83CCF">
      <w:pPr>
        <w:pStyle w:val="Akapitzlist"/>
        <w:numPr>
          <w:ilvl w:val="0"/>
          <w:numId w:val="2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 w:rsidRPr="00CC12AB">
        <w:rPr>
          <w:rFonts w:eastAsia="Calibri" w:cstheme="minorHAnsi"/>
          <w:bCs/>
          <w:sz w:val="21"/>
          <w:szCs w:val="21"/>
        </w:rPr>
        <w:t xml:space="preserve">Na uzasadniony wniosek </w:t>
      </w:r>
      <w:r w:rsidR="00973F99">
        <w:rPr>
          <w:rFonts w:eastAsia="Calibri" w:cstheme="minorHAnsi"/>
          <w:bCs/>
          <w:sz w:val="21"/>
          <w:szCs w:val="21"/>
        </w:rPr>
        <w:t>Uczestnika</w:t>
      </w:r>
      <w:r w:rsidR="00973F99" w:rsidRPr="00CC12AB">
        <w:rPr>
          <w:rFonts w:eastAsia="Calibri" w:cstheme="minorHAnsi"/>
          <w:bCs/>
          <w:sz w:val="21"/>
          <w:szCs w:val="21"/>
        </w:rPr>
        <w:t xml:space="preserve"> </w:t>
      </w:r>
      <w:r w:rsidRPr="00CC12AB">
        <w:rPr>
          <w:rFonts w:eastAsia="Calibri" w:cstheme="minorHAnsi"/>
          <w:bCs/>
          <w:sz w:val="21"/>
          <w:szCs w:val="21"/>
        </w:rPr>
        <w:t>lub z innej ważnej przyczyny Centrum może zmienić termin wyznaczonego spotkania, wideokonferencji lub telekonferencji</w:t>
      </w:r>
      <w:r w:rsidR="00973F99">
        <w:rPr>
          <w:rFonts w:eastAsia="Calibri" w:cstheme="minorHAnsi"/>
          <w:bCs/>
          <w:sz w:val="21"/>
          <w:szCs w:val="21"/>
        </w:rPr>
        <w:t xml:space="preserve"> albo wymiany korespondencji</w:t>
      </w:r>
      <w:r w:rsidRPr="00CC12AB">
        <w:rPr>
          <w:rFonts w:eastAsia="Calibri" w:cstheme="minorHAnsi"/>
          <w:bCs/>
          <w:sz w:val="21"/>
          <w:szCs w:val="21"/>
        </w:rPr>
        <w:t xml:space="preserve">. Informacja o zmianie terminu zostanie </w:t>
      </w:r>
      <w:r w:rsidR="00973F99">
        <w:rPr>
          <w:rFonts w:eastAsia="Calibri" w:cstheme="minorHAnsi"/>
          <w:bCs/>
          <w:sz w:val="21"/>
          <w:szCs w:val="21"/>
        </w:rPr>
        <w:t xml:space="preserve">niezwłocznie </w:t>
      </w:r>
      <w:r w:rsidRPr="00CC12AB">
        <w:rPr>
          <w:rFonts w:eastAsia="Calibri" w:cstheme="minorHAnsi"/>
          <w:bCs/>
          <w:sz w:val="21"/>
          <w:szCs w:val="21"/>
        </w:rPr>
        <w:t xml:space="preserve">przekazana </w:t>
      </w:r>
      <w:r w:rsidR="00973F99">
        <w:rPr>
          <w:rFonts w:eastAsia="Calibri" w:cstheme="minorHAnsi"/>
          <w:bCs/>
          <w:sz w:val="21"/>
          <w:szCs w:val="21"/>
        </w:rPr>
        <w:t>wszystkim Uczestnikom</w:t>
      </w:r>
      <w:r w:rsidRPr="00CC12AB">
        <w:rPr>
          <w:rFonts w:eastAsia="Calibri" w:cstheme="minorHAnsi"/>
          <w:bCs/>
          <w:sz w:val="21"/>
          <w:szCs w:val="21"/>
        </w:rPr>
        <w:t>.</w:t>
      </w:r>
    </w:p>
    <w:p w14:paraId="579345AD" w14:textId="07F99B61" w:rsidR="00CE0095" w:rsidRPr="00CC12AB" w:rsidRDefault="00CE0095" w:rsidP="00A83CCF">
      <w:pPr>
        <w:pStyle w:val="Akapitzlist"/>
        <w:numPr>
          <w:ilvl w:val="0"/>
          <w:numId w:val="2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 w:rsidRPr="00CC12AB">
        <w:rPr>
          <w:rFonts w:eastAsia="Calibri" w:cstheme="minorHAnsi"/>
          <w:bCs/>
          <w:sz w:val="21"/>
          <w:szCs w:val="21"/>
        </w:rPr>
        <w:t>Wszystkie spotkania odbywają się w siedzibie Centrum</w:t>
      </w:r>
      <w:r w:rsidR="00805FEE">
        <w:rPr>
          <w:rFonts w:eastAsia="Calibri" w:cstheme="minorHAnsi"/>
          <w:bCs/>
          <w:sz w:val="21"/>
          <w:szCs w:val="21"/>
        </w:rPr>
        <w:t xml:space="preserve"> lub innym miejscu wskazanym przez Centrum</w:t>
      </w:r>
      <w:r w:rsidRPr="00CC12AB">
        <w:rPr>
          <w:rFonts w:eastAsia="Calibri" w:cstheme="minorHAnsi"/>
          <w:bCs/>
          <w:sz w:val="21"/>
          <w:szCs w:val="21"/>
        </w:rPr>
        <w:t xml:space="preserve"> bądź w innym miejscu uzgodnionym przez Centrum z zaproszonym do dialogu </w:t>
      </w:r>
      <w:r w:rsidR="00805FEE">
        <w:rPr>
          <w:rFonts w:eastAsia="Calibri" w:cstheme="minorHAnsi"/>
          <w:bCs/>
          <w:sz w:val="21"/>
          <w:szCs w:val="21"/>
        </w:rPr>
        <w:t>Uczestnikiem</w:t>
      </w:r>
      <w:r w:rsidRPr="00CC12AB">
        <w:rPr>
          <w:rFonts w:eastAsia="Calibri" w:cstheme="minorHAnsi"/>
          <w:bCs/>
          <w:sz w:val="21"/>
          <w:szCs w:val="21"/>
        </w:rPr>
        <w:t>.</w:t>
      </w:r>
    </w:p>
    <w:p w14:paraId="54E0FDED" w14:textId="37F17107" w:rsidR="00B57A26" w:rsidRPr="00CC12AB" w:rsidRDefault="004A3726" w:rsidP="00A83CCF">
      <w:pPr>
        <w:pStyle w:val="Akapitzlist"/>
        <w:numPr>
          <w:ilvl w:val="0"/>
          <w:numId w:val="2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>
        <w:rPr>
          <w:rFonts w:eastAsia="Calibri" w:cstheme="minorHAnsi"/>
          <w:bCs/>
          <w:sz w:val="21"/>
          <w:szCs w:val="21"/>
        </w:rPr>
        <w:t>Uczestnicy</w:t>
      </w:r>
      <w:r w:rsidR="00B57A26" w:rsidRPr="00CC12AB">
        <w:rPr>
          <w:rFonts w:eastAsia="Calibri" w:cstheme="minorHAnsi"/>
          <w:bCs/>
          <w:sz w:val="21"/>
          <w:szCs w:val="21"/>
        </w:rPr>
        <w:t xml:space="preserve"> najpóźniej </w:t>
      </w:r>
      <w:r w:rsidR="003270B6">
        <w:rPr>
          <w:rFonts w:eastAsia="Calibri" w:cstheme="minorHAnsi"/>
          <w:bCs/>
          <w:sz w:val="21"/>
          <w:szCs w:val="21"/>
        </w:rPr>
        <w:t xml:space="preserve">w dniu </w:t>
      </w:r>
      <w:r w:rsidR="00B57A26" w:rsidRPr="00CC12AB">
        <w:rPr>
          <w:rFonts w:eastAsia="Calibri" w:cstheme="minorHAnsi"/>
          <w:bCs/>
          <w:sz w:val="21"/>
          <w:szCs w:val="21"/>
        </w:rPr>
        <w:t xml:space="preserve">spotkania, wideokonferencji lub telekonferencji </w:t>
      </w:r>
      <w:r w:rsidR="003270B6">
        <w:rPr>
          <w:rFonts w:eastAsia="Calibri" w:cstheme="minorHAnsi"/>
          <w:bCs/>
          <w:sz w:val="21"/>
          <w:szCs w:val="21"/>
        </w:rPr>
        <w:t>informują</w:t>
      </w:r>
      <w:r w:rsidR="003270B6" w:rsidRPr="00CC12AB">
        <w:rPr>
          <w:rFonts w:eastAsia="Calibri" w:cstheme="minorHAnsi"/>
          <w:bCs/>
          <w:sz w:val="21"/>
          <w:szCs w:val="21"/>
        </w:rPr>
        <w:t xml:space="preserve"> </w:t>
      </w:r>
      <w:r w:rsidR="00B57A26" w:rsidRPr="00CC12AB">
        <w:rPr>
          <w:rFonts w:eastAsia="Calibri" w:cstheme="minorHAnsi"/>
          <w:bCs/>
          <w:sz w:val="21"/>
          <w:szCs w:val="21"/>
        </w:rPr>
        <w:t xml:space="preserve">Centrum </w:t>
      </w:r>
      <w:r w:rsidR="003270B6">
        <w:rPr>
          <w:rFonts w:eastAsia="Calibri" w:cstheme="minorHAnsi"/>
          <w:bCs/>
          <w:sz w:val="21"/>
          <w:szCs w:val="21"/>
        </w:rPr>
        <w:t xml:space="preserve">o </w:t>
      </w:r>
      <w:proofErr w:type="gramStart"/>
      <w:r w:rsidR="003270B6">
        <w:rPr>
          <w:rFonts w:eastAsia="Calibri" w:cstheme="minorHAnsi"/>
          <w:bCs/>
          <w:sz w:val="21"/>
          <w:szCs w:val="21"/>
        </w:rPr>
        <w:t xml:space="preserve">swoich </w:t>
      </w:r>
      <w:r w:rsidR="00B57A26" w:rsidRPr="00CC12AB">
        <w:rPr>
          <w:rFonts w:eastAsia="Calibri" w:cstheme="minorHAnsi"/>
          <w:bCs/>
          <w:sz w:val="21"/>
          <w:szCs w:val="21"/>
        </w:rPr>
        <w:t xml:space="preserve"> przedstawiciel</w:t>
      </w:r>
      <w:r w:rsidR="003270B6">
        <w:rPr>
          <w:rFonts w:eastAsia="Calibri" w:cstheme="minorHAnsi"/>
          <w:bCs/>
          <w:sz w:val="21"/>
          <w:szCs w:val="21"/>
        </w:rPr>
        <w:t>ach</w:t>
      </w:r>
      <w:proofErr w:type="gramEnd"/>
      <w:r w:rsidR="00B57A26" w:rsidRPr="00CC12AB">
        <w:rPr>
          <w:rFonts w:eastAsia="Calibri" w:cstheme="minorHAnsi"/>
          <w:bCs/>
          <w:sz w:val="21"/>
          <w:szCs w:val="21"/>
        </w:rPr>
        <w:t>, którzy będą brali udział w spotkaniu, wideo- lub telekonferencji.</w:t>
      </w:r>
      <w:r>
        <w:rPr>
          <w:rFonts w:eastAsia="Calibri" w:cstheme="minorHAnsi"/>
          <w:bCs/>
          <w:sz w:val="21"/>
          <w:szCs w:val="21"/>
        </w:rPr>
        <w:t xml:space="preserve"> </w:t>
      </w:r>
    </w:p>
    <w:p w14:paraId="3A2A4016" w14:textId="438AC0D4" w:rsidR="00EF4398" w:rsidRPr="00CC12AB" w:rsidRDefault="00B57A26" w:rsidP="00A83CCF">
      <w:pPr>
        <w:pStyle w:val="Akapitzlist"/>
        <w:numPr>
          <w:ilvl w:val="0"/>
          <w:numId w:val="2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 w:rsidRPr="00CC12AB">
        <w:rPr>
          <w:rFonts w:eastAsia="Calibri" w:cstheme="minorHAnsi"/>
          <w:bCs/>
          <w:sz w:val="21"/>
          <w:szCs w:val="21"/>
        </w:rPr>
        <w:t xml:space="preserve">Centrum zastrzega sobie prawo do określenia maksymalnej liczby przedstawicieli reprezentujących każdego </w:t>
      </w:r>
      <w:r w:rsidR="004A3726">
        <w:rPr>
          <w:rFonts w:eastAsia="Calibri" w:cstheme="minorHAnsi"/>
          <w:bCs/>
          <w:sz w:val="21"/>
          <w:szCs w:val="21"/>
        </w:rPr>
        <w:t>Uczestnika</w:t>
      </w:r>
      <w:r w:rsidRPr="00CC12AB">
        <w:rPr>
          <w:rFonts w:eastAsia="Calibri" w:cstheme="minorHAnsi"/>
          <w:bCs/>
          <w:sz w:val="21"/>
          <w:szCs w:val="21"/>
        </w:rPr>
        <w:t xml:space="preserve"> w </w:t>
      </w:r>
      <w:r w:rsidR="004A3726">
        <w:rPr>
          <w:rFonts w:eastAsia="Calibri" w:cstheme="minorHAnsi"/>
          <w:bCs/>
          <w:sz w:val="21"/>
          <w:szCs w:val="21"/>
        </w:rPr>
        <w:t xml:space="preserve">czynności objętej </w:t>
      </w:r>
      <w:r w:rsidRPr="00CC12AB">
        <w:rPr>
          <w:rFonts w:eastAsia="Calibri" w:cstheme="minorHAnsi"/>
          <w:bCs/>
          <w:sz w:val="21"/>
          <w:szCs w:val="21"/>
        </w:rPr>
        <w:t>dialog</w:t>
      </w:r>
      <w:r w:rsidR="004A3726">
        <w:rPr>
          <w:rFonts w:eastAsia="Calibri" w:cstheme="minorHAnsi"/>
          <w:bCs/>
          <w:sz w:val="21"/>
          <w:szCs w:val="21"/>
        </w:rPr>
        <w:t>iem</w:t>
      </w:r>
      <w:r w:rsidRPr="00CC12AB">
        <w:rPr>
          <w:rFonts w:eastAsia="Calibri" w:cstheme="minorHAnsi"/>
          <w:bCs/>
          <w:sz w:val="21"/>
          <w:szCs w:val="21"/>
        </w:rPr>
        <w:t xml:space="preserve"> technicznym.</w:t>
      </w:r>
    </w:p>
    <w:p w14:paraId="4398DCD2" w14:textId="5F9322FD" w:rsidR="00B57A26" w:rsidRPr="00CC12AB" w:rsidRDefault="00B57A26" w:rsidP="00A83CCF">
      <w:pPr>
        <w:pStyle w:val="Akapitzlist"/>
        <w:numPr>
          <w:ilvl w:val="0"/>
          <w:numId w:val="2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 w:rsidRPr="00CC12AB">
        <w:rPr>
          <w:rFonts w:eastAsia="Calibri" w:cstheme="minorHAnsi"/>
          <w:bCs/>
          <w:sz w:val="21"/>
          <w:szCs w:val="21"/>
        </w:rPr>
        <w:t xml:space="preserve">Centrum komunikuje się z </w:t>
      </w:r>
      <w:r w:rsidR="003579BF">
        <w:rPr>
          <w:rFonts w:eastAsia="Calibri" w:cstheme="minorHAnsi"/>
          <w:bCs/>
          <w:sz w:val="21"/>
          <w:szCs w:val="21"/>
        </w:rPr>
        <w:t>Uczestnikiem</w:t>
      </w:r>
      <w:r w:rsidR="003579BF" w:rsidRPr="00CC12AB">
        <w:rPr>
          <w:rFonts w:eastAsia="Calibri" w:cstheme="minorHAnsi"/>
          <w:bCs/>
          <w:sz w:val="21"/>
          <w:szCs w:val="21"/>
        </w:rPr>
        <w:t xml:space="preserve"> </w:t>
      </w:r>
      <w:r w:rsidRPr="00CC12AB">
        <w:rPr>
          <w:rFonts w:eastAsia="Calibri" w:cstheme="minorHAnsi"/>
          <w:bCs/>
          <w:sz w:val="21"/>
          <w:szCs w:val="21"/>
        </w:rPr>
        <w:t xml:space="preserve">za pomocą korespondencji na podany przez uczestnika adres korespondencyjny lub adres poczty elektronicznej. </w:t>
      </w:r>
    </w:p>
    <w:p w14:paraId="4396915E" w14:textId="0E403F85" w:rsidR="00B57A26" w:rsidRPr="00CC12AB" w:rsidRDefault="00B57A26" w:rsidP="00A83CCF">
      <w:pPr>
        <w:pStyle w:val="Akapitzlist"/>
        <w:numPr>
          <w:ilvl w:val="0"/>
          <w:numId w:val="2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 w:rsidRPr="00CC12AB">
        <w:rPr>
          <w:rFonts w:eastAsia="Calibri" w:cstheme="minorHAnsi"/>
          <w:bCs/>
          <w:sz w:val="21"/>
          <w:szCs w:val="21"/>
        </w:rPr>
        <w:t xml:space="preserve">W przypadku wspólnych spotkań, wideokonferencji lub telekonferencji, niestawiennictwo jednego lub kilku </w:t>
      </w:r>
      <w:r w:rsidR="003579BF">
        <w:rPr>
          <w:rFonts w:eastAsia="Calibri" w:cstheme="minorHAnsi"/>
          <w:bCs/>
          <w:sz w:val="21"/>
          <w:szCs w:val="21"/>
        </w:rPr>
        <w:t>Uczestników</w:t>
      </w:r>
      <w:r w:rsidRPr="00CC12AB">
        <w:rPr>
          <w:rFonts w:eastAsia="Calibri" w:cstheme="minorHAnsi"/>
          <w:bCs/>
          <w:sz w:val="21"/>
          <w:szCs w:val="21"/>
        </w:rPr>
        <w:t xml:space="preserve"> nie stanowi przeszkody do prowadzenia spotkań, telekonferencji lub wideokonferencji z pozostałymi </w:t>
      </w:r>
      <w:r w:rsidR="003579BF">
        <w:rPr>
          <w:rFonts w:eastAsia="Calibri" w:cstheme="minorHAnsi"/>
          <w:bCs/>
          <w:sz w:val="21"/>
          <w:szCs w:val="21"/>
        </w:rPr>
        <w:t>Uczestnikami</w:t>
      </w:r>
      <w:r w:rsidRPr="00CC12AB">
        <w:rPr>
          <w:rFonts w:eastAsia="Calibri" w:cstheme="minorHAnsi"/>
          <w:bCs/>
          <w:sz w:val="21"/>
          <w:szCs w:val="21"/>
        </w:rPr>
        <w:t>.</w:t>
      </w:r>
    </w:p>
    <w:p w14:paraId="03260948" w14:textId="51D18DDC" w:rsidR="00B57A26" w:rsidRDefault="00B57A26" w:rsidP="00A83CCF">
      <w:pPr>
        <w:pStyle w:val="Akapitzlist"/>
        <w:numPr>
          <w:ilvl w:val="0"/>
          <w:numId w:val="2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 w:rsidRPr="00CC12AB">
        <w:rPr>
          <w:rFonts w:eastAsia="Calibri" w:cstheme="minorHAnsi"/>
          <w:bCs/>
          <w:sz w:val="21"/>
          <w:szCs w:val="21"/>
        </w:rPr>
        <w:t>W trakcie dialogu Centrum może korzystać z pomocy organów władzy publicznej, biegłych i doradców, dysponujących wiedzą specjalistyczną, niezbędną do przygotowania opisu przedmiotu zamówienia, specyfikacji istotnych warunków zamówienia lub określenia warunków umowy w sprawie zamówienia publicznego.</w:t>
      </w:r>
    </w:p>
    <w:p w14:paraId="309410D1" w14:textId="52C79B3B" w:rsidR="00FC358D" w:rsidRDefault="00FC358D" w:rsidP="00A83CCF">
      <w:pPr>
        <w:pStyle w:val="Akapitzlist"/>
        <w:numPr>
          <w:ilvl w:val="0"/>
          <w:numId w:val="2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 w:rsidRPr="00271144">
        <w:rPr>
          <w:rFonts w:eastAsia="Calibri" w:cstheme="minorHAnsi"/>
          <w:bCs/>
          <w:sz w:val="21"/>
          <w:szCs w:val="21"/>
        </w:rPr>
        <w:t>Korespondencja, protokoły, pisma, opracowania, opinie i wszelkie inne dokumenty związane z dialogiem</w:t>
      </w:r>
      <w:r>
        <w:rPr>
          <w:rFonts w:eastAsia="Calibri" w:cstheme="minorHAnsi"/>
          <w:bCs/>
          <w:sz w:val="21"/>
          <w:szCs w:val="21"/>
        </w:rPr>
        <w:t>, w tym przekazane przez Uczestników</w:t>
      </w:r>
      <w:r w:rsidRPr="00271144">
        <w:rPr>
          <w:rFonts w:eastAsia="Calibri" w:cstheme="minorHAnsi"/>
          <w:bCs/>
          <w:sz w:val="21"/>
          <w:szCs w:val="21"/>
        </w:rPr>
        <w:t xml:space="preserve"> pozostają w dyspozycji Centrum i nie podlegają zwrotowi po zakończeniu dialogu. </w:t>
      </w:r>
    </w:p>
    <w:p w14:paraId="4E9B1387" w14:textId="77777777" w:rsidR="00D220EB" w:rsidRPr="00271144" w:rsidRDefault="00D220EB" w:rsidP="00D220EB">
      <w:pPr>
        <w:pStyle w:val="Akapitzlist"/>
        <w:spacing w:after="60" w:line="276" w:lineRule="auto"/>
        <w:ind w:left="454"/>
        <w:contextualSpacing w:val="0"/>
        <w:jc w:val="both"/>
        <w:rPr>
          <w:rFonts w:eastAsia="Calibri" w:cstheme="minorHAnsi"/>
          <w:bCs/>
          <w:sz w:val="21"/>
          <w:szCs w:val="21"/>
        </w:rPr>
      </w:pPr>
    </w:p>
    <w:p w14:paraId="003AE6AC" w14:textId="6F3C01C4" w:rsidR="00196912" w:rsidRPr="00CC12AB" w:rsidRDefault="00F20733" w:rsidP="00D220EB">
      <w:pPr>
        <w:pStyle w:val="Nagwek2"/>
      </w:pPr>
      <w:r>
        <w:t xml:space="preserve"> </w:t>
      </w:r>
      <w:bookmarkStart w:id="29" w:name="_Toc3053690"/>
      <w:bookmarkStart w:id="30" w:name="_Toc3053795"/>
      <w:r w:rsidRPr="00FC358D">
        <w:t>Zobowiązania Uczestników dialogu.</w:t>
      </w:r>
      <w:bookmarkEnd w:id="29"/>
      <w:bookmarkEnd w:id="30"/>
    </w:p>
    <w:p w14:paraId="068817A8" w14:textId="25665440" w:rsidR="00196912" w:rsidRPr="00CC12AB" w:rsidRDefault="00196912" w:rsidP="00A83CCF">
      <w:pPr>
        <w:pStyle w:val="Akapitzlist"/>
        <w:numPr>
          <w:ilvl w:val="0"/>
          <w:numId w:val="2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 w:rsidRPr="00CC12AB">
        <w:rPr>
          <w:rFonts w:eastAsia="Calibri" w:cstheme="minorHAnsi"/>
          <w:bCs/>
          <w:sz w:val="21"/>
          <w:szCs w:val="21"/>
        </w:rPr>
        <w:t xml:space="preserve">Przystąpienie </w:t>
      </w:r>
      <w:r w:rsidR="00C76678">
        <w:rPr>
          <w:rFonts w:eastAsia="Calibri" w:cstheme="minorHAnsi"/>
          <w:bCs/>
          <w:sz w:val="21"/>
          <w:szCs w:val="21"/>
        </w:rPr>
        <w:t>Uczestnika</w:t>
      </w:r>
      <w:r w:rsidR="00C76678" w:rsidRPr="00CC12AB">
        <w:rPr>
          <w:rFonts w:eastAsia="Calibri" w:cstheme="minorHAnsi"/>
          <w:bCs/>
          <w:sz w:val="21"/>
          <w:szCs w:val="21"/>
        </w:rPr>
        <w:t xml:space="preserve"> </w:t>
      </w:r>
      <w:r w:rsidRPr="00CC12AB">
        <w:rPr>
          <w:rFonts w:eastAsia="Calibri" w:cstheme="minorHAnsi"/>
          <w:bCs/>
          <w:sz w:val="21"/>
          <w:szCs w:val="21"/>
        </w:rPr>
        <w:t xml:space="preserve">do dialogu technicznego jest równoznaczne z udzieleniem zgody na wykorzystanie informacji </w:t>
      </w:r>
      <w:r w:rsidR="00C76678">
        <w:rPr>
          <w:rFonts w:eastAsia="Calibri" w:cstheme="minorHAnsi"/>
          <w:bCs/>
          <w:sz w:val="21"/>
          <w:szCs w:val="21"/>
        </w:rPr>
        <w:t xml:space="preserve">i materiałów </w:t>
      </w:r>
      <w:r w:rsidRPr="00CC12AB">
        <w:rPr>
          <w:rFonts w:eastAsia="Calibri" w:cstheme="minorHAnsi"/>
          <w:bCs/>
          <w:sz w:val="21"/>
          <w:szCs w:val="21"/>
        </w:rPr>
        <w:t xml:space="preserve">przekazywanych na potrzeby </w:t>
      </w:r>
      <w:r w:rsidR="00C76678">
        <w:rPr>
          <w:rFonts w:eastAsia="Calibri" w:cstheme="minorHAnsi"/>
          <w:bCs/>
          <w:sz w:val="21"/>
          <w:szCs w:val="21"/>
        </w:rPr>
        <w:t xml:space="preserve">dialogu do </w:t>
      </w:r>
      <w:r w:rsidRPr="00CC12AB">
        <w:rPr>
          <w:rFonts w:eastAsia="Calibri" w:cstheme="minorHAnsi"/>
          <w:bCs/>
          <w:sz w:val="21"/>
          <w:szCs w:val="21"/>
        </w:rPr>
        <w:t xml:space="preserve">przygotowania dokumentacji </w:t>
      </w:r>
      <w:r w:rsidR="00C76678">
        <w:rPr>
          <w:rFonts w:eastAsia="Calibri" w:cstheme="minorHAnsi"/>
          <w:bCs/>
          <w:sz w:val="21"/>
          <w:szCs w:val="21"/>
        </w:rPr>
        <w:t>postępowania o udzielenie zamówienia</w:t>
      </w:r>
      <w:r w:rsidRPr="00CC12AB">
        <w:rPr>
          <w:rFonts w:eastAsia="Calibri" w:cstheme="minorHAnsi"/>
          <w:bCs/>
          <w:sz w:val="21"/>
          <w:szCs w:val="21"/>
        </w:rPr>
        <w:t>, w tym opisu przedmiotu zamówienia, specyfikacji istotnych warunków zamówienia i warunków umowy.</w:t>
      </w:r>
    </w:p>
    <w:p w14:paraId="05D09629" w14:textId="4852CD0E" w:rsidR="00196912" w:rsidRPr="00CC12AB" w:rsidRDefault="00196912" w:rsidP="00A83CCF">
      <w:pPr>
        <w:pStyle w:val="Akapitzlist"/>
        <w:numPr>
          <w:ilvl w:val="0"/>
          <w:numId w:val="2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bookmarkStart w:id="31" w:name="_Ref2867056"/>
      <w:r w:rsidRPr="00CC12AB">
        <w:rPr>
          <w:rFonts w:eastAsia="Calibri" w:cstheme="minorHAnsi"/>
          <w:bCs/>
          <w:sz w:val="21"/>
          <w:szCs w:val="21"/>
        </w:rPr>
        <w:t>W razie przekazania Centrum w toku dialogu technicznego utworu w rozumieniu ustawy z dnia 4 lutego 1994 r. o prawie autorskim i prawach pokrewnych (</w:t>
      </w:r>
      <w:proofErr w:type="spellStart"/>
      <w:r w:rsidR="00E63DF8" w:rsidRPr="00271144">
        <w:rPr>
          <w:rFonts w:eastAsia="Calibri" w:cstheme="minorHAnsi"/>
          <w:bCs/>
          <w:sz w:val="21"/>
          <w:szCs w:val="21"/>
        </w:rPr>
        <w:t>t.j</w:t>
      </w:r>
      <w:proofErr w:type="spellEnd"/>
      <w:r w:rsidR="00E63DF8" w:rsidRPr="00271144">
        <w:rPr>
          <w:rFonts w:eastAsia="Calibri" w:cstheme="minorHAnsi"/>
          <w:bCs/>
          <w:sz w:val="21"/>
          <w:szCs w:val="21"/>
        </w:rPr>
        <w:t>. </w:t>
      </w:r>
      <w:r w:rsidRPr="00CC12AB">
        <w:rPr>
          <w:rFonts w:eastAsia="Calibri" w:cstheme="minorHAnsi"/>
          <w:bCs/>
          <w:sz w:val="21"/>
          <w:szCs w:val="21"/>
        </w:rPr>
        <w:t>Dz.U.</w:t>
      </w:r>
      <w:r w:rsidR="00E63DF8">
        <w:rPr>
          <w:rFonts w:eastAsia="Calibri" w:cstheme="minorHAnsi"/>
          <w:bCs/>
          <w:sz w:val="21"/>
          <w:szCs w:val="21"/>
        </w:rPr>
        <w:t xml:space="preserve"> z </w:t>
      </w:r>
      <w:r w:rsidRPr="00CC12AB">
        <w:rPr>
          <w:rFonts w:eastAsia="Calibri" w:cstheme="minorHAnsi"/>
          <w:bCs/>
          <w:sz w:val="21"/>
          <w:szCs w:val="21"/>
        </w:rPr>
        <w:t>2018</w:t>
      </w:r>
      <w:r w:rsidR="00E63DF8">
        <w:rPr>
          <w:rFonts w:eastAsia="Calibri" w:cstheme="minorHAnsi"/>
          <w:bCs/>
          <w:sz w:val="21"/>
          <w:szCs w:val="21"/>
        </w:rPr>
        <w:t xml:space="preserve"> r</w:t>
      </w:r>
      <w:r w:rsidRPr="00CC12AB">
        <w:rPr>
          <w:rFonts w:eastAsia="Calibri" w:cstheme="minorHAnsi"/>
          <w:bCs/>
          <w:sz w:val="21"/>
          <w:szCs w:val="21"/>
        </w:rPr>
        <w:t>.</w:t>
      </w:r>
      <w:r w:rsidR="00E63DF8">
        <w:rPr>
          <w:rFonts w:eastAsia="Calibri" w:cstheme="minorHAnsi"/>
          <w:bCs/>
          <w:sz w:val="21"/>
          <w:szCs w:val="21"/>
        </w:rPr>
        <w:t xml:space="preserve">, poz. </w:t>
      </w:r>
      <w:r w:rsidRPr="00CC12AB">
        <w:rPr>
          <w:rFonts w:eastAsia="Calibri" w:cstheme="minorHAnsi"/>
          <w:bCs/>
          <w:sz w:val="21"/>
          <w:szCs w:val="21"/>
        </w:rPr>
        <w:t xml:space="preserve">1191), </w:t>
      </w:r>
      <w:r w:rsidR="00D055A0">
        <w:rPr>
          <w:rFonts w:eastAsia="Calibri" w:cstheme="minorHAnsi"/>
          <w:bCs/>
          <w:sz w:val="21"/>
          <w:szCs w:val="21"/>
        </w:rPr>
        <w:t>Uczestnik</w:t>
      </w:r>
      <w:r w:rsidR="00D055A0" w:rsidRPr="00CC12AB">
        <w:rPr>
          <w:rFonts w:eastAsia="Calibri" w:cstheme="minorHAnsi"/>
          <w:bCs/>
          <w:sz w:val="21"/>
          <w:szCs w:val="21"/>
        </w:rPr>
        <w:t xml:space="preserve"> </w:t>
      </w:r>
      <w:r w:rsidRPr="00CC12AB">
        <w:rPr>
          <w:rFonts w:eastAsia="Calibri" w:cstheme="minorHAnsi"/>
          <w:bCs/>
          <w:sz w:val="21"/>
          <w:szCs w:val="21"/>
        </w:rPr>
        <w:t>przekazujący utwór udziela Centrum bezwarunkowej zgody</w:t>
      </w:r>
      <w:r w:rsidR="00D055A0">
        <w:rPr>
          <w:rFonts w:eastAsia="Calibri" w:cstheme="minorHAnsi"/>
          <w:bCs/>
          <w:sz w:val="21"/>
          <w:szCs w:val="21"/>
        </w:rPr>
        <w:t xml:space="preserve"> (licencji)</w:t>
      </w:r>
      <w:r w:rsidRPr="00CC12AB">
        <w:rPr>
          <w:rFonts w:eastAsia="Calibri" w:cstheme="minorHAnsi"/>
          <w:bCs/>
          <w:sz w:val="21"/>
          <w:szCs w:val="21"/>
        </w:rPr>
        <w:t xml:space="preserve"> na wykorzystanie tego utworu w całości bądź w części na potrzeby przygotowania dokumentacji przetargowej, w tym opisu przedmiotu zamówienia, specyfikacji istotnych warunków zamówienia i warunków umowy</w:t>
      </w:r>
      <w:r w:rsidR="00D055A0">
        <w:rPr>
          <w:rFonts w:eastAsia="Calibri" w:cstheme="minorHAnsi"/>
          <w:bCs/>
          <w:sz w:val="21"/>
          <w:szCs w:val="21"/>
        </w:rPr>
        <w:t>, jego dowolnego modyfikowania w dowolnym zakresie i dowolną techniką i dowolnego rozpowszechniania (w dowolny sposób), a także</w:t>
      </w:r>
      <w:r w:rsidRPr="00CC12AB">
        <w:rPr>
          <w:rFonts w:eastAsia="Calibri" w:cstheme="minorHAnsi"/>
          <w:bCs/>
          <w:sz w:val="21"/>
          <w:szCs w:val="21"/>
        </w:rPr>
        <w:t xml:space="preserve"> zezwolenia na wykonywanie praw zależnych do utworu, rozporządzanie i korzystanie z opracowań utworu.</w:t>
      </w:r>
      <w:bookmarkEnd w:id="31"/>
    </w:p>
    <w:p w14:paraId="097DD24E" w14:textId="5913276C" w:rsidR="00507E67" w:rsidRDefault="00196912" w:rsidP="00A83CCF">
      <w:pPr>
        <w:pStyle w:val="Akapitzlist"/>
        <w:numPr>
          <w:ilvl w:val="0"/>
          <w:numId w:val="2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 w:rsidRPr="00CC12AB">
        <w:rPr>
          <w:rFonts w:eastAsia="Calibri" w:cstheme="minorHAnsi"/>
          <w:bCs/>
          <w:sz w:val="21"/>
          <w:szCs w:val="21"/>
        </w:rPr>
        <w:t xml:space="preserve">Wykonawca zapewnia, że wykorzystanie utworu, o którym mowa w pkt </w:t>
      </w:r>
      <w:r w:rsidRPr="00507E67">
        <w:rPr>
          <w:rFonts w:eastAsia="Calibri" w:cstheme="minorHAnsi"/>
          <w:bCs/>
          <w:sz w:val="21"/>
          <w:szCs w:val="21"/>
        </w:rPr>
        <w:fldChar w:fldCharType="begin"/>
      </w:r>
      <w:r w:rsidRPr="00507E67">
        <w:rPr>
          <w:rFonts w:eastAsia="Calibri" w:cstheme="minorHAnsi"/>
          <w:bCs/>
          <w:sz w:val="21"/>
          <w:szCs w:val="21"/>
        </w:rPr>
        <w:instrText xml:space="preserve"> REF _Ref2867056 \r \h </w:instrText>
      </w:r>
      <w:r w:rsidR="00870D27" w:rsidRPr="00CC12AB">
        <w:rPr>
          <w:rFonts w:eastAsia="Calibri" w:cstheme="minorHAnsi"/>
          <w:bCs/>
          <w:sz w:val="21"/>
          <w:szCs w:val="21"/>
        </w:rPr>
        <w:instrText xml:space="preserve"> \* MERGEFORMAT </w:instrText>
      </w:r>
      <w:r w:rsidRPr="00507E67">
        <w:rPr>
          <w:rFonts w:eastAsia="Calibri" w:cstheme="minorHAnsi"/>
          <w:bCs/>
          <w:sz w:val="21"/>
          <w:szCs w:val="21"/>
        </w:rPr>
      </w:r>
      <w:r w:rsidRPr="00507E67">
        <w:rPr>
          <w:rFonts w:eastAsia="Calibri" w:cstheme="minorHAnsi"/>
          <w:bCs/>
          <w:sz w:val="21"/>
          <w:szCs w:val="21"/>
        </w:rPr>
        <w:fldChar w:fldCharType="separate"/>
      </w:r>
      <w:r w:rsidR="00C831AA">
        <w:rPr>
          <w:rFonts w:eastAsia="Calibri" w:cstheme="minorHAnsi"/>
          <w:bCs/>
          <w:sz w:val="21"/>
          <w:szCs w:val="21"/>
        </w:rPr>
        <w:t>§ 62</w:t>
      </w:r>
      <w:r w:rsidRPr="00507E67">
        <w:rPr>
          <w:rFonts w:eastAsia="Calibri" w:cstheme="minorHAnsi"/>
          <w:bCs/>
          <w:sz w:val="21"/>
          <w:szCs w:val="21"/>
        </w:rPr>
        <w:fldChar w:fldCharType="end"/>
      </w:r>
      <w:r w:rsidRPr="00507E67">
        <w:rPr>
          <w:rFonts w:eastAsia="Calibri" w:cstheme="minorHAnsi"/>
          <w:bCs/>
          <w:sz w:val="21"/>
          <w:szCs w:val="21"/>
        </w:rPr>
        <w:t xml:space="preserve"> </w:t>
      </w:r>
      <w:r w:rsidRPr="00CC12AB">
        <w:rPr>
          <w:rFonts w:eastAsia="Calibri" w:cstheme="minorHAnsi"/>
          <w:bCs/>
          <w:sz w:val="21"/>
          <w:szCs w:val="21"/>
        </w:rPr>
        <w:t>przez Centrum nie będzie naruszało praw osób trzecich</w:t>
      </w:r>
      <w:r w:rsidR="00507E67">
        <w:rPr>
          <w:rFonts w:eastAsia="Calibri" w:cstheme="minorHAnsi"/>
          <w:bCs/>
          <w:sz w:val="21"/>
          <w:szCs w:val="21"/>
        </w:rPr>
        <w:t xml:space="preserve"> ani uczciwej konkurencji</w:t>
      </w:r>
      <w:r w:rsidRPr="00CC12AB">
        <w:rPr>
          <w:rFonts w:eastAsia="Calibri" w:cstheme="minorHAnsi"/>
          <w:bCs/>
          <w:sz w:val="21"/>
          <w:szCs w:val="21"/>
        </w:rPr>
        <w:t>.</w:t>
      </w:r>
    </w:p>
    <w:p w14:paraId="2DCB62F3" w14:textId="08C85BFE" w:rsidR="00196912" w:rsidRPr="00CC12AB" w:rsidRDefault="00196912" w:rsidP="00CC12AB">
      <w:pPr>
        <w:pStyle w:val="Akapitzlist"/>
        <w:spacing w:after="60" w:line="276" w:lineRule="auto"/>
        <w:ind w:left="454"/>
        <w:contextualSpacing w:val="0"/>
        <w:jc w:val="both"/>
        <w:rPr>
          <w:rFonts w:eastAsia="Calibri" w:cstheme="minorHAnsi"/>
          <w:bCs/>
          <w:sz w:val="21"/>
          <w:szCs w:val="21"/>
        </w:rPr>
      </w:pPr>
      <w:r w:rsidRPr="00CC12AB">
        <w:rPr>
          <w:rFonts w:eastAsia="Calibri" w:cstheme="minorHAnsi"/>
          <w:bCs/>
          <w:sz w:val="21"/>
          <w:szCs w:val="21"/>
        </w:rPr>
        <w:t xml:space="preserve"> </w:t>
      </w:r>
    </w:p>
    <w:p w14:paraId="07A2C31D" w14:textId="29F55C0B" w:rsidR="004E700E" w:rsidRPr="00CC12AB" w:rsidRDefault="00FC358D" w:rsidP="00D220EB">
      <w:pPr>
        <w:pStyle w:val="Nagwek2"/>
      </w:pPr>
      <w:r>
        <w:t xml:space="preserve"> </w:t>
      </w:r>
      <w:bookmarkStart w:id="32" w:name="_Toc3053691"/>
      <w:bookmarkStart w:id="33" w:name="_Toc3053796"/>
      <w:r w:rsidR="00507E67" w:rsidRPr="00FC358D">
        <w:t>Zakończenie dialogu</w:t>
      </w:r>
      <w:bookmarkEnd w:id="32"/>
      <w:bookmarkEnd w:id="33"/>
    </w:p>
    <w:p w14:paraId="17051473" w14:textId="71FD009B" w:rsidR="00196912" w:rsidRPr="007F04E2" w:rsidRDefault="00196912" w:rsidP="00A83CCF">
      <w:pPr>
        <w:pStyle w:val="Akapitzlist"/>
        <w:numPr>
          <w:ilvl w:val="0"/>
          <w:numId w:val="2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bookmarkStart w:id="34" w:name="_Ref520118116"/>
      <w:r w:rsidRPr="007F04E2">
        <w:rPr>
          <w:rFonts w:eastAsia="Calibri" w:cstheme="minorHAnsi"/>
          <w:bCs/>
          <w:sz w:val="21"/>
          <w:szCs w:val="21"/>
        </w:rPr>
        <w:t xml:space="preserve">Dialog będzie trwał do czasu aż Centrum uzna, że osiągnięty został jego cel, o którym mowa w </w:t>
      </w:r>
      <w:r w:rsidRPr="007F04E2">
        <w:rPr>
          <w:rFonts w:eastAsia="Calibri" w:cstheme="minorHAnsi"/>
          <w:bCs/>
          <w:sz w:val="21"/>
          <w:szCs w:val="21"/>
        </w:rPr>
        <w:fldChar w:fldCharType="begin"/>
      </w:r>
      <w:r w:rsidRPr="007F04E2">
        <w:rPr>
          <w:rFonts w:eastAsia="Calibri" w:cstheme="minorHAnsi"/>
          <w:bCs/>
          <w:sz w:val="21"/>
          <w:szCs w:val="21"/>
        </w:rPr>
        <w:instrText xml:space="preserve"> REF _Ref2867385 \r \h </w:instrText>
      </w:r>
      <w:r w:rsidR="00870D27" w:rsidRPr="00CC12AB">
        <w:rPr>
          <w:rFonts w:eastAsia="Calibri" w:cstheme="minorHAnsi"/>
          <w:bCs/>
          <w:sz w:val="21"/>
          <w:szCs w:val="21"/>
        </w:rPr>
        <w:instrText xml:space="preserve"> \* MERGEFORMAT </w:instrText>
      </w:r>
      <w:r w:rsidRPr="007F04E2">
        <w:rPr>
          <w:rFonts w:eastAsia="Calibri" w:cstheme="minorHAnsi"/>
          <w:bCs/>
          <w:sz w:val="21"/>
          <w:szCs w:val="21"/>
        </w:rPr>
      </w:r>
      <w:r w:rsidRPr="007F04E2">
        <w:rPr>
          <w:rFonts w:eastAsia="Calibri" w:cstheme="minorHAnsi"/>
          <w:bCs/>
          <w:sz w:val="21"/>
          <w:szCs w:val="21"/>
        </w:rPr>
        <w:fldChar w:fldCharType="separate"/>
      </w:r>
      <w:r w:rsidR="00C831AA">
        <w:rPr>
          <w:rFonts w:eastAsia="Calibri" w:cstheme="minorHAnsi"/>
          <w:bCs/>
          <w:sz w:val="21"/>
          <w:szCs w:val="21"/>
        </w:rPr>
        <w:t>§ 7</w:t>
      </w:r>
      <w:r w:rsidRPr="007F04E2">
        <w:rPr>
          <w:rFonts w:eastAsia="Calibri" w:cstheme="minorHAnsi"/>
          <w:bCs/>
          <w:sz w:val="21"/>
          <w:szCs w:val="21"/>
        </w:rPr>
        <w:fldChar w:fldCharType="end"/>
      </w:r>
      <w:r w:rsidRPr="007F04E2">
        <w:rPr>
          <w:rFonts w:eastAsia="Calibri" w:cstheme="minorHAnsi"/>
          <w:bCs/>
          <w:sz w:val="21"/>
          <w:szCs w:val="21"/>
        </w:rPr>
        <w:t>.</w:t>
      </w:r>
    </w:p>
    <w:p w14:paraId="5A72837E" w14:textId="0E794E48" w:rsidR="00196912" w:rsidRPr="007F04E2" w:rsidRDefault="009235CC" w:rsidP="00A83CCF">
      <w:pPr>
        <w:pStyle w:val="Akapitzlist"/>
        <w:numPr>
          <w:ilvl w:val="0"/>
          <w:numId w:val="2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 w:rsidRPr="007F04E2">
        <w:rPr>
          <w:rFonts w:eastAsia="Calibri" w:cstheme="minorHAnsi"/>
          <w:bCs/>
          <w:sz w:val="21"/>
          <w:szCs w:val="21"/>
        </w:rPr>
        <w:t>Centrum może zakończyć dialog techniczny, jeżeli:</w:t>
      </w:r>
    </w:p>
    <w:p w14:paraId="3DAF5356" w14:textId="25D1A0F1" w:rsidR="009235CC" w:rsidRPr="007F04E2" w:rsidRDefault="009235CC" w:rsidP="00A83CCF">
      <w:pPr>
        <w:pStyle w:val="Akapitzlist"/>
        <w:numPr>
          <w:ilvl w:val="1"/>
          <w:numId w:val="2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 w:rsidRPr="007F04E2">
        <w:rPr>
          <w:rFonts w:eastAsia="Calibri" w:cstheme="minorHAnsi"/>
          <w:bCs/>
          <w:sz w:val="21"/>
          <w:szCs w:val="21"/>
        </w:rPr>
        <w:t>został osiągnięty cel wskazany w ogłoszeniu;</w:t>
      </w:r>
    </w:p>
    <w:p w14:paraId="152349AE" w14:textId="65F8DE8A" w:rsidR="009235CC" w:rsidRDefault="009235CC" w:rsidP="00A83CCF">
      <w:pPr>
        <w:pStyle w:val="Akapitzlist"/>
        <w:numPr>
          <w:ilvl w:val="1"/>
          <w:numId w:val="2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 w:rsidRPr="007F04E2">
        <w:rPr>
          <w:rFonts w:eastAsia="Calibri" w:cstheme="minorHAnsi"/>
          <w:bCs/>
          <w:sz w:val="21"/>
          <w:szCs w:val="21"/>
        </w:rPr>
        <w:t>na podstawie dotychczasowego przebiegu dialogu Centrum stwierdzi, że osiągniecie założonego celu jest mało prawdopodobne lub niemożliwe z przyczyn niezależnych od Centrum;</w:t>
      </w:r>
    </w:p>
    <w:p w14:paraId="177E4EA5" w14:textId="5C9D2BB0" w:rsidR="00E83D9F" w:rsidRPr="007F04E2" w:rsidRDefault="00E83D9F" w:rsidP="00A83CCF">
      <w:pPr>
        <w:pStyle w:val="Akapitzlist"/>
        <w:numPr>
          <w:ilvl w:val="1"/>
          <w:numId w:val="2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>
        <w:rPr>
          <w:rFonts w:eastAsia="Calibri" w:cstheme="minorHAnsi"/>
          <w:bCs/>
          <w:sz w:val="21"/>
          <w:szCs w:val="21"/>
        </w:rPr>
        <w:t>zmienią się cele lub potrzeby Centrum;</w:t>
      </w:r>
    </w:p>
    <w:p w14:paraId="0D5231D5" w14:textId="5EBCC641" w:rsidR="00E83D9F" w:rsidRDefault="009235CC" w:rsidP="00A83CCF">
      <w:pPr>
        <w:pStyle w:val="Akapitzlist"/>
        <w:numPr>
          <w:ilvl w:val="1"/>
          <w:numId w:val="2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 w:rsidRPr="007F04E2">
        <w:rPr>
          <w:rFonts w:eastAsia="Calibri" w:cstheme="minorHAnsi"/>
          <w:bCs/>
          <w:sz w:val="21"/>
          <w:szCs w:val="21"/>
        </w:rPr>
        <w:t xml:space="preserve">do udziału w dialogu technicznym nie został dopuszczony żaden </w:t>
      </w:r>
      <w:r w:rsidR="00E83D9F">
        <w:rPr>
          <w:rFonts w:eastAsia="Calibri" w:cstheme="minorHAnsi"/>
          <w:bCs/>
          <w:sz w:val="21"/>
          <w:szCs w:val="21"/>
        </w:rPr>
        <w:t>Uczestnik;</w:t>
      </w:r>
    </w:p>
    <w:p w14:paraId="4B2DA1DD" w14:textId="3EEE5D10" w:rsidR="009235CC" w:rsidRPr="007F04E2" w:rsidRDefault="00E83D9F" w:rsidP="00A83CCF">
      <w:pPr>
        <w:pStyle w:val="Akapitzlist"/>
        <w:numPr>
          <w:ilvl w:val="1"/>
          <w:numId w:val="2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>
        <w:rPr>
          <w:rFonts w:eastAsia="Calibri" w:cstheme="minorHAnsi"/>
          <w:bCs/>
          <w:sz w:val="21"/>
          <w:szCs w:val="21"/>
        </w:rPr>
        <w:t>zajdą inne uzasadnione przyczyny</w:t>
      </w:r>
      <w:r w:rsidR="009235CC" w:rsidRPr="007F04E2">
        <w:rPr>
          <w:rFonts w:eastAsia="Calibri" w:cstheme="minorHAnsi"/>
          <w:bCs/>
          <w:sz w:val="21"/>
          <w:szCs w:val="21"/>
        </w:rPr>
        <w:t>.</w:t>
      </w:r>
    </w:p>
    <w:p w14:paraId="4341B839" w14:textId="6E2508D1" w:rsidR="009235CC" w:rsidRPr="007F04E2" w:rsidRDefault="009235CC" w:rsidP="00A83CCF">
      <w:pPr>
        <w:pStyle w:val="Akapitzlist"/>
        <w:numPr>
          <w:ilvl w:val="0"/>
          <w:numId w:val="2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 w:rsidRPr="007F04E2">
        <w:rPr>
          <w:rFonts w:eastAsia="Calibri" w:cstheme="minorHAnsi"/>
          <w:bCs/>
          <w:sz w:val="21"/>
          <w:szCs w:val="21"/>
        </w:rPr>
        <w:t>Zakończenie dialogu technicznego nie wymaga sporządzenia uzasadnienia.</w:t>
      </w:r>
    </w:p>
    <w:p w14:paraId="1DD02A78" w14:textId="4C1A7B8C" w:rsidR="009235CC" w:rsidRPr="007F04E2" w:rsidRDefault="009235CC" w:rsidP="00A83CCF">
      <w:pPr>
        <w:pStyle w:val="Akapitzlist"/>
        <w:numPr>
          <w:ilvl w:val="0"/>
          <w:numId w:val="2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 w:rsidRPr="007F04E2">
        <w:rPr>
          <w:rFonts w:eastAsia="Calibri" w:cstheme="minorHAnsi"/>
          <w:bCs/>
          <w:sz w:val="21"/>
          <w:szCs w:val="21"/>
        </w:rPr>
        <w:t xml:space="preserve">O zakończeniu dialogu technicznego Centrum niezwłocznie poinformuje </w:t>
      </w:r>
      <w:r w:rsidR="002210E0">
        <w:rPr>
          <w:rFonts w:eastAsia="Calibri" w:cstheme="minorHAnsi"/>
          <w:bCs/>
          <w:sz w:val="21"/>
          <w:szCs w:val="21"/>
        </w:rPr>
        <w:t>Uczestników</w:t>
      </w:r>
      <w:r w:rsidRPr="007F04E2">
        <w:rPr>
          <w:rFonts w:eastAsia="Calibri" w:cstheme="minorHAnsi"/>
          <w:bCs/>
          <w:sz w:val="21"/>
          <w:szCs w:val="21"/>
        </w:rPr>
        <w:t xml:space="preserve">, umieszczając informację na stronie internetowej oraz przekazując informację </w:t>
      </w:r>
      <w:r w:rsidR="002210E0">
        <w:rPr>
          <w:rFonts w:eastAsia="Calibri" w:cstheme="minorHAnsi"/>
          <w:bCs/>
          <w:sz w:val="21"/>
          <w:szCs w:val="21"/>
        </w:rPr>
        <w:t>U</w:t>
      </w:r>
      <w:r w:rsidRPr="007F04E2">
        <w:rPr>
          <w:rFonts w:eastAsia="Calibri" w:cstheme="minorHAnsi"/>
          <w:bCs/>
          <w:sz w:val="21"/>
          <w:szCs w:val="21"/>
        </w:rPr>
        <w:t>czestnikom drogą e-mailową.</w:t>
      </w:r>
    </w:p>
    <w:p w14:paraId="2FDD410F" w14:textId="1D03EDF3" w:rsidR="009235CC" w:rsidRPr="007F04E2" w:rsidRDefault="009235CC" w:rsidP="00A83CCF">
      <w:pPr>
        <w:pStyle w:val="Akapitzlist"/>
        <w:numPr>
          <w:ilvl w:val="0"/>
          <w:numId w:val="2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 w:rsidRPr="007F04E2">
        <w:rPr>
          <w:rFonts w:eastAsia="Calibri" w:cstheme="minorHAnsi"/>
          <w:bCs/>
          <w:sz w:val="21"/>
          <w:szCs w:val="21"/>
        </w:rPr>
        <w:t>Po zakończeniu dialogu technicznego komisja</w:t>
      </w:r>
      <w:r w:rsidR="00360AC0" w:rsidRPr="007F04E2">
        <w:rPr>
          <w:rFonts w:eastAsia="Calibri" w:cstheme="minorHAnsi"/>
          <w:bCs/>
          <w:sz w:val="21"/>
          <w:szCs w:val="21"/>
        </w:rPr>
        <w:t>, o której mowa w</w:t>
      </w:r>
      <w:r w:rsidR="00FC358D">
        <w:rPr>
          <w:rFonts w:eastAsia="Calibri" w:cstheme="minorHAnsi"/>
          <w:bCs/>
          <w:sz w:val="21"/>
          <w:szCs w:val="21"/>
        </w:rPr>
        <w:t xml:space="preserve"> </w:t>
      </w:r>
      <w:r w:rsidR="00360AC0" w:rsidRPr="007F04E2">
        <w:rPr>
          <w:rFonts w:eastAsia="Calibri" w:cstheme="minorHAnsi"/>
          <w:bCs/>
          <w:sz w:val="21"/>
          <w:szCs w:val="21"/>
        </w:rPr>
        <w:fldChar w:fldCharType="begin"/>
      </w:r>
      <w:r w:rsidR="00360AC0" w:rsidRPr="007F04E2">
        <w:rPr>
          <w:rFonts w:eastAsia="Calibri" w:cstheme="minorHAnsi"/>
          <w:bCs/>
          <w:sz w:val="21"/>
          <w:szCs w:val="21"/>
        </w:rPr>
        <w:instrText xml:space="preserve"> REF _Ref2868078 \r \h </w:instrText>
      </w:r>
      <w:r w:rsidR="00870D27" w:rsidRPr="00CC12AB">
        <w:rPr>
          <w:rFonts w:eastAsia="Calibri" w:cstheme="minorHAnsi"/>
          <w:bCs/>
          <w:sz w:val="21"/>
          <w:szCs w:val="21"/>
        </w:rPr>
        <w:instrText xml:space="preserve"> \* MERGEFORMAT </w:instrText>
      </w:r>
      <w:r w:rsidR="00360AC0" w:rsidRPr="007F04E2">
        <w:rPr>
          <w:rFonts w:eastAsia="Calibri" w:cstheme="minorHAnsi"/>
          <w:bCs/>
          <w:sz w:val="21"/>
          <w:szCs w:val="21"/>
        </w:rPr>
      </w:r>
      <w:r w:rsidR="00360AC0" w:rsidRPr="007F04E2">
        <w:rPr>
          <w:rFonts w:eastAsia="Calibri" w:cstheme="minorHAnsi"/>
          <w:bCs/>
          <w:sz w:val="21"/>
          <w:szCs w:val="21"/>
        </w:rPr>
        <w:fldChar w:fldCharType="separate"/>
      </w:r>
      <w:r w:rsidR="00C831AA">
        <w:rPr>
          <w:rFonts w:eastAsia="Calibri" w:cstheme="minorHAnsi"/>
          <w:bCs/>
          <w:sz w:val="21"/>
          <w:szCs w:val="21"/>
        </w:rPr>
        <w:t>§ 26</w:t>
      </w:r>
      <w:r w:rsidR="00360AC0" w:rsidRPr="007F04E2">
        <w:rPr>
          <w:rFonts w:eastAsia="Calibri" w:cstheme="minorHAnsi"/>
          <w:bCs/>
          <w:sz w:val="21"/>
          <w:szCs w:val="21"/>
        </w:rPr>
        <w:fldChar w:fldCharType="end"/>
      </w:r>
      <w:r w:rsidRPr="007F04E2">
        <w:rPr>
          <w:rFonts w:eastAsia="Calibri" w:cstheme="minorHAnsi"/>
          <w:bCs/>
          <w:sz w:val="21"/>
          <w:szCs w:val="21"/>
        </w:rPr>
        <w:t>:</w:t>
      </w:r>
    </w:p>
    <w:p w14:paraId="22956755" w14:textId="104B3BF0" w:rsidR="009235CC" w:rsidRPr="007F04E2" w:rsidRDefault="00FC358D" w:rsidP="00A83CCF">
      <w:pPr>
        <w:pStyle w:val="Akapitzlist"/>
        <w:numPr>
          <w:ilvl w:val="1"/>
          <w:numId w:val="2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 w:rsidRPr="007F04E2">
        <w:rPr>
          <w:rFonts w:eastAsia="Calibri" w:cstheme="minorHAnsi"/>
          <w:bCs/>
          <w:sz w:val="21"/>
          <w:szCs w:val="21"/>
        </w:rPr>
        <w:t xml:space="preserve">sporządza </w:t>
      </w:r>
      <w:r w:rsidR="00360AC0" w:rsidRPr="007F04E2">
        <w:rPr>
          <w:rFonts w:eastAsia="Calibri" w:cstheme="minorHAnsi"/>
          <w:bCs/>
          <w:sz w:val="21"/>
          <w:szCs w:val="21"/>
        </w:rPr>
        <w:t xml:space="preserve">notatkę zawierającą informację o przeprowadzeniu dialogu technicznego w celu zamieszczenia tej informacji w ogłoszeniu o zamówieniu, zgodnie z art. 31c </w:t>
      </w:r>
      <w:r>
        <w:rPr>
          <w:rFonts w:eastAsia="Calibri" w:cstheme="minorHAnsi"/>
          <w:bCs/>
          <w:sz w:val="21"/>
          <w:szCs w:val="21"/>
        </w:rPr>
        <w:t>Ustawy</w:t>
      </w:r>
      <w:r w:rsidR="00360AC0" w:rsidRPr="007F04E2">
        <w:rPr>
          <w:rFonts w:eastAsia="Calibri" w:cstheme="minorHAnsi"/>
          <w:bCs/>
          <w:sz w:val="21"/>
          <w:szCs w:val="21"/>
        </w:rPr>
        <w:t>;</w:t>
      </w:r>
    </w:p>
    <w:p w14:paraId="5C2A4568" w14:textId="2E490DDE" w:rsidR="00360AC0" w:rsidRDefault="00FC358D" w:rsidP="00A83CCF">
      <w:pPr>
        <w:pStyle w:val="Akapitzlist"/>
        <w:numPr>
          <w:ilvl w:val="1"/>
          <w:numId w:val="2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>
        <w:rPr>
          <w:rFonts w:eastAsia="Calibri" w:cstheme="minorHAnsi"/>
          <w:bCs/>
          <w:sz w:val="21"/>
          <w:szCs w:val="21"/>
        </w:rPr>
        <w:t xml:space="preserve">przekazuje materiały pozyskane w ramach dialogu odpowiedniej komórce merytorycznej Centrum celem wykorzystania </w:t>
      </w:r>
      <w:r w:rsidR="00360AC0" w:rsidRPr="007F04E2">
        <w:rPr>
          <w:rFonts w:eastAsia="Calibri" w:cstheme="minorHAnsi"/>
          <w:bCs/>
          <w:sz w:val="21"/>
          <w:szCs w:val="21"/>
        </w:rPr>
        <w:t xml:space="preserve">wiedzy uzyskanej w trakcie dialogu do sporządzenia opisu przedmiotu zamówienia, specyfikacji warunków zamówienia lub warunków umowy wraz z informacją o podmiotach, które w dialogu uczestniczyły, zgodnie z wymogami określonymi w art. 96 ust. 2a </w:t>
      </w:r>
      <w:r>
        <w:rPr>
          <w:rFonts w:eastAsia="Calibri" w:cstheme="minorHAnsi"/>
          <w:bCs/>
          <w:sz w:val="21"/>
          <w:szCs w:val="21"/>
        </w:rPr>
        <w:t>Ustawy</w:t>
      </w:r>
      <w:r w:rsidR="00360AC0" w:rsidRPr="007F04E2">
        <w:rPr>
          <w:rFonts w:eastAsia="Calibri" w:cstheme="minorHAnsi"/>
          <w:bCs/>
          <w:sz w:val="21"/>
          <w:szCs w:val="21"/>
        </w:rPr>
        <w:t>.</w:t>
      </w:r>
    </w:p>
    <w:p w14:paraId="55796662" w14:textId="77777777" w:rsidR="00D220EB" w:rsidRPr="00AD61D1" w:rsidRDefault="00D220EB" w:rsidP="00AD61D1">
      <w:pPr>
        <w:spacing w:after="60" w:line="276" w:lineRule="auto"/>
        <w:jc w:val="both"/>
        <w:rPr>
          <w:rFonts w:eastAsia="Calibri" w:cstheme="minorHAnsi"/>
          <w:bCs/>
          <w:sz w:val="21"/>
          <w:szCs w:val="21"/>
        </w:rPr>
      </w:pPr>
    </w:p>
    <w:p w14:paraId="1F03135B" w14:textId="677DCA60" w:rsidR="00FD666B" w:rsidRPr="00CC12AB" w:rsidRDefault="00FC358D" w:rsidP="00D220EB">
      <w:pPr>
        <w:pStyle w:val="Nagwek2"/>
      </w:pPr>
      <w:bookmarkStart w:id="35" w:name="_Toc3053692"/>
      <w:bookmarkStart w:id="36" w:name="_Toc3053797"/>
      <w:bookmarkEnd w:id="34"/>
      <w:r w:rsidRPr="00CC12AB">
        <w:t>Koszty i środki odwoławcze</w:t>
      </w:r>
      <w:bookmarkEnd w:id="35"/>
      <w:bookmarkEnd w:id="36"/>
    </w:p>
    <w:p w14:paraId="6ECDEEF7" w14:textId="10952323" w:rsidR="00BD633A" w:rsidRPr="00CC12AB" w:rsidRDefault="00360AC0" w:rsidP="00A83CCF">
      <w:pPr>
        <w:pStyle w:val="Akapitzlist"/>
        <w:numPr>
          <w:ilvl w:val="0"/>
          <w:numId w:val="2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 w:rsidRPr="00CC12AB">
        <w:rPr>
          <w:rFonts w:eastAsia="Calibri" w:cstheme="minorHAnsi"/>
          <w:bCs/>
          <w:sz w:val="21"/>
          <w:szCs w:val="21"/>
        </w:rPr>
        <w:t>K</w:t>
      </w:r>
      <w:r w:rsidR="00BD633A" w:rsidRPr="00CC12AB">
        <w:rPr>
          <w:rFonts w:eastAsia="Calibri" w:cstheme="minorHAnsi"/>
          <w:bCs/>
          <w:sz w:val="21"/>
          <w:szCs w:val="21"/>
        </w:rPr>
        <w:t xml:space="preserve">ażdy </w:t>
      </w:r>
      <w:r w:rsidR="00D85642">
        <w:rPr>
          <w:rFonts w:eastAsia="Calibri" w:cstheme="minorHAnsi"/>
          <w:bCs/>
          <w:sz w:val="21"/>
          <w:szCs w:val="21"/>
        </w:rPr>
        <w:t>U</w:t>
      </w:r>
      <w:r w:rsidR="00BD633A" w:rsidRPr="00CC12AB">
        <w:rPr>
          <w:rFonts w:eastAsia="Calibri" w:cstheme="minorHAnsi"/>
          <w:bCs/>
          <w:sz w:val="21"/>
          <w:szCs w:val="21"/>
        </w:rPr>
        <w:t>czestnik samodzielnie ponosi wszelkie koszty powstałe w związku z przygotowaniem do udziału i swoim udziałem w dialogu.</w:t>
      </w:r>
    </w:p>
    <w:p w14:paraId="36D6D721" w14:textId="4AC733B5" w:rsidR="00360AC0" w:rsidRPr="00CC12AB" w:rsidRDefault="00BD633A" w:rsidP="00A83CCF">
      <w:pPr>
        <w:pStyle w:val="Akapitzlist"/>
        <w:numPr>
          <w:ilvl w:val="0"/>
          <w:numId w:val="2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 w:rsidRPr="00CC12AB">
        <w:rPr>
          <w:rFonts w:eastAsia="Calibri" w:cstheme="minorHAnsi"/>
          <w:bCs/>
          <w:sz w:val="21"/>
          <w:szCs w:val="21"/>
        </w:rPr>
        <w:lastRenderedPageBreak/>
        <w:t>Uczestnikom nie przysługują w stosunku do Centrum żadne roszczenia z tytułu zwrotu kosztów przygotowania do udziału i udziału w dialogu,</w:t>
      </w:r>
      <w:r w:rsidR="00360AC0" w:rsidRPr="00CC12AB">
        <w:rPr>
          <w:rFonts w:eastAsia="Calibri" w:cstheme="minorHAnsi"/>
          <w:bCs/>
          <w:sz w:val="21"/>
          <w:szCs w:val="21"/>
        </w:rPr>
        <w:t xml:space="preserve"> nawet wówczas, gdy pomimo przeprowadzonego dialogu nie zostanie wszczęte postępowanie ani udzielone zamówienie.</w:t>
      </w:r>
    </w:p>
    <w:p w14:paraId="3154AAA2" w14:textId="4471BB19" w:rsidR="00360AC0" w:rsidRDefault="00BD633A" w:rsidP="00A83CCF">
      <w:pPr>
        <w:pStyle w:val="Akapitzlist"/>
        <w:numPr>
          <w:ilvl w:val="0"/>
          <w:numId w:val="2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 w:rsidRPr="00CC12AB">
        <w:rPr>
          <w:rFonts w:eastAsia="Calibri" w:cstheme="minorHAnsi"/>
          <w:bCs/>
          <w:sz w:val="21"/>
          <w:szCs w:val="21"/>
        </w:rPr>
        <w:t xml:space="preserve">Uczestnikom dialogu nie przysługują środki odwoławcze określone w </w:t>
      </w:r>
      <w:r w:rsidR="00D85642">
        <w:rPr>
          <w:rFonts w:eastAsia="Calibri" w:cstheme="minorHAnsi"/>
          <w:bCs/>
          <w:sz w:val="21"/>
          <w:szCs w:val="21"/>
        </w:rPr>
        <w:t>Ustawie</w:t>
      </w:r>
      <w:r w:rsidRPr="00CC12AB">
        <w:rPr>
          <w:rFonts w:eastAsia="Calibri" w:cstheme="minorHAnsi"/>
          <w:bCs/>
          <w:sz w:val="21"/>
          <w:szCs w:val="21"/>
        </w:rPr>
        <w:t>.</w:t>
      </w:r>
    </w:p>
    <w:p w14:paraId="0ECD30FA" w14:textId="77777777" w:rsidR="00D85642" w:rsidRPr="00CC12AB" w:rsidRDefault="00D85642" w:rsidP="00CC12AB">
      <w:pPr>
        <w:pStyle w:val="Akapitzlist"/>
        <w:spacing w:after="60" w:line="276" w:lineRule="auto"/>
        <w:ind w:left="454"/>
        <w:contextualSpacing w:val="0"/>
        <w:jc w:val="both"/>
        <w:rPr>
          <w:rFonts w:eastAsia="Calibri" w:cstheme="minorHAnsi"/>
          <w:bCs/>
          <w:sz w:val="21"/>
          <w:szCs w:val="21"/>
        </w:rPr>
      </w:pPr>
    </w:p>
    <w:p w14:paraId="7BC448C0" w14:textId="04DB3E72" w:rsidR="00360AC0" w:rsidRPr="00CC12AB" w:rsidRDefault="00D85642" w:rsidP="00D220EB">
      <w:pPr>
        <w:pStyle w:val="Nagwek2"/>
      </w:pPr>
      <w:r>
        <w:t xml:space="preserve"> </w:t>
      </w:r>
      <w:bookmarkStart w:id="37" w:name="_Toc3053693"/>
      <w:bookmarkStart w:id="38" w:name="_Toc3053798"/>
      <w:r w:rsidRPr="00D85642">
        <w:t>Dane osobowe</w:t>
      </w:r>
      <w:bookmarkEnd w:id="37"/>
      <w:bookmarkEnd w:id="38"/>
    </w:p>
    <w:p w14:paraId="2DBB2316" w14:textId="69F75FF9" w:rsidR="00BD633A" w:rsidRDefault="00BD633A" w:rsidP="00A83CCF">
      <w:pPr>
        <w:pStyle w:val="Akapitzlist"/>
        <w:numPr>
          <w:ilvl w:val="0"/>
          <w:numId w:val="2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bookmarkStart w:id="39" w:name="_Ref531969182"/>
      <w:r w:rsidRPr="00CC12AB">
        <w:rPr>
          <w:rFonts w:eastAsia="Calibri" w:cstheme="minorHAnsi"/>
          <w:bCs/>
          <w:sz w:val="21"/>
          <w:szCs w:val="21"/>
        </w:rPr>
        <w:t>W przypadku, gdy Centrum pozyska dane osobowe w związku z prowadzeniem dialogu, zobowiązane jest do przestrzegania przepisów dotyczących ochrony danych osobowych, w szczególności wynikających z przepisów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oraz odpowiednich przepisów prawa polskiego dotyczących ochrony danych osobowych.</w:t>
      </w:r>
    </w:p>
    <w:p w14:paraId="5229B503" w14:textId="77777777" w:rsidR="00D85642" w:rsidRPr="00CC12AB" w:rsidRDefault="00D85642" w:rsidP="00CC12AB">
      <w:pPr>
        <w:pStyle w:val="Akapitzlist"/>
        <w:spacing w:after="60" w:line="276" w:lineRule="auto"/>
        <w:ind w:left="454"/>
        <w:contextualSpacing w:val="0"/>
        <w:jc w:val="both"/>
        <w:rPr>
          <w:rFonts w:eastAsia="Calibri" w:cstheme="minorHAnsi"/>
          <w:bCs/>
          <w:sz w:val="21"/>
          <w:szCs w:val="21"/>
        </w:rPr>
      </w:pPr>
    </w:p>
    <w:p w14:paraId="2EE3C6BB" w14:textId="2C880494" w:rsidR="00BD633A" w:rsidRPr="00CC12AB" w:rsidRDefault="00D85642" w:rsidP="00D220EB">
      <w:pPr>
        <w:pStyle w:val="Nagwek2"/>
      </w:pPr>
      <w:bookmarkStart w:id="40" w:name="_Toc3053694"/>
      <w:bookmarkStart w:id="41" w:name="_Toc3053799"/>
      <w:r w:rsidRPr="00D85642">
        <w:t>Postanowienia końcowe</w:t>
      </w:r>
      <w:bookmarkEnd w:id="40"/>
      <w:bookmarkEnd w:id="41"/>
    </w:p>
    <w:p w14:paraId="43BB5199" w14:textId="08D8175B" w:rsidR="00393EC7" w:rsidRDefault="00393EC7" w:rsidP="00A83CCF">
      <w:pPr>
        <w:pStyle w:val="Akapitzlist"/>
        <w:numPr>
          <w:ilvl w:val="0"/>
          <w:numId w:val="2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 w:rsidRPr="00CC12AB">
        <w:rPr>
          <w:rFonts w:eastAsia="Calibri" w:cstheme="minorHAnsi"/>
          <w:bCs/>
          <w:sz w:val="21"/>
          <w:szCs w:val="21"/>
        </w:rPr>
        <w:t xml:space="preserve">W sprawach nie uregulowanych w Regulaminie stosuje się przepisy </w:t>
      </w:r>
      <w:r w:rsidR="00BD633A" w:rsidRPr="00CC12AB">
        <w:rPr>
          <w:rFonts w:eastAsia="Calibri" w:cstheme="minorHAnsi"/>
          <w:bCs/>
          <w:sz w:val="21"/>
          <w:szCs w:val="21"/>
        </w:rPr>
        <w:t xml:space="preserve">prawa polskiego, w szczególności przepisy </w:t>
      </w:r>
      <w:r w:rsidR="00D85642">
        <w:rPr>
          <w:rFonts w:eastAsia="Calibri" w:cstheme="minorHAnsi"/>
          <w:bCs/>
          <w:sz w:val="21"/>
          <w:szCs w:val="21"/>
        </w:rPr>
        <w:t>Ustawie</w:t>
      </w:r>
      <w:r w:rsidRPr="00CC12AB">
        <w:rPr>
          <w:rFonts w:eastAsia="Calibri" w:cstheme="minorHAnsi"/>
          <w:bCs/>
          <w:sz w:val="21"/>
          <w:szCs w:val="21"/>
        </w:rPr>
        <w:t>.</w:t>
      </w:r>
    </w:p>
    <w:p w14:paraId="28AC3C03" w14:textId="6658ABF8" w:rsidR="008E115C" w:rsidRPr="008E115C" w:rsidRDefault="008E115C" w:rsidP="00A83CCF">
      <w:pPr>
        <w:pStyle w:val="Akapitzlist"/>
        <w:numPr>
          <w:ilvl w:val="0"/>
          <w:numId w:val="2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>
        <w:rPr>
          <w:rFonts w:eastAsia="Calibri" w:cstheme="minorHAnsi"/>
          <w:bCs/>
          <w:sz w:val="21"/>
          <w:szCs w:val="21"/>
        </w:rPr>
        <w:t xml:space="preserve">Dokumenty dotyczące dialogu technicznego mogą być udostępniane zgodnie z przepisami </w:t>
      </w:r>
      <w:r w:rsidRPr="008E115C">
        <w:rPr>
          <w:rFonts w:eastAsia="Calibri" w:cstheme="minorHAnsi"/>
          <w:bCs/>
          <w:sz w:val="21"/>
          <w:szCs w:val="21"/>
        </w:rPr>
        <w:t>ustawy z dnia 6 września 2001 r. o dostępie do informacji publicznej (tj. Dz.U. z 2018 r. poz. 1330, z późniejszymi zmianami)</w:t>
      </w:r>
      <w:r>
        <w:rPr>
          <w:rFonts w:eastAsia="Calibri" w:cstheme="minorHAnsi"/>
          <w:bCs/>
          <w:sz w:val="21"/>
          <w:szCs w:val="21"/>
        </w:rPr>
        <w:t>.</w:t>
      </w:r>
    </w:p>
    <w:p w14:paraId="206723DA" w14:textId="4452A4CA" w:rsidR="00393EC7" w:rsidRPr="008E115C" w:rsidRDefault="008E115C" w:rsidP="00A83CCF">
      <w:pPr>
        <w:pStyle w:val="Akapitzlist"/>
        <w:numPr>
          <w:ilvl w:val="0"/>
          <w:numId w:val="2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 w:rsidRPr="008E115C">
        <w:rPr>
          <w:rFonts w:eastAsia="Calibri" w:cstheme="minorHAnsi"/>
          <w:bCs/>
          <w:sz w:val="21"/>
          <w:szCs w:val="21"/>
        </w:rPr>
        <w:t xml:space="preserve"> </w:t>
      </w:r>
      <w:r w:rsidR="00393EC7" w:rsidRPr="008E115C">
        <w:rPr>
          <w:rFonts w:eastAsia="Calibri" w:cstheme="minorHAnsi"/>
          <w:bCs/>
          <w:sz w:val="21"/>
          <w:szCs w:val="21"/>
        </w:rPr>
        <w:t>Zmiany Regulaminu wymagają zachowania formy pisemnej i wprowadzane są w trybie przewidzianym dla wprowadzenia</w:t>
      </w:r>
      <w:r w:rsidR="00F42774" w:rsidRPr="008E115C">
        <w:rPr>
          <w:rFonts w:eastAsia="Calibri" w:cstheme="minorHAnsi"/>
          <w:bCs/>
          <w:sz w:val="21"/>
          <w:szCs w:val="21"/>
        </w:rPr>
        <w:t xml:space="preserve"> Regulaminu</w:t>
      </w:r>
      <w:r w:rsidR="00393EC7" w:rsidRPr="008E115C">
        <w:rPr>
          <w:rFonts w:eastAsia="Calibri" w:cstheme="minorHAnsi"/>
          <w:bCs/>
          <w:sz w:val="21"/>
          <w:szCs w:val="21"/>
        </w:rPr>
        <w:t>.</w:t>
      </w:r>
    </w:p>
    <w:p w14:paraId="3577247B" w14:textId="77777777" w:rsidR="00D85642" w:rsidRPr="00271144" w:rsidRDefault="00D85642" w:rsidP="00A83CCF">
      <w:pPr>
        <w:pStyle w:val="Akapitzlist"/>
        <w:numPr>
          <w:ilvl w:val="0"/>
          <w:numId w:val="2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>
        <w:rPr>
          <w:rFonts w:eastAsia="Calibri" w:cstheme="minorHAnsi"/>
          <w:bCs/>
          <w:sz w:val="21"/>
          <w:szCs w:val="21"/>
        </w:rPr>
        <w:t>Załącznik nr 1 – wzór ogłoszenia stanowi integralną część Regulaminu.</w:t>
      </w:r>
    </w:p>
    <w:p w14:paraId="073CA5B3" w14:textId="1BBD30A3" w:rsidR="00393EC7" w:rsidRDefault="00393EC7" w:rsidP="00A83CCF">
      <w:pPr>
        <w:pStyle w:val="Akapitzlist"/>
        <w:numPr>
          <w:ilvl w:val="0"/>
          <w:numId w:val="2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 w:rsidRPr="00CC12AB">
        <w:rPr>
          <w:rFonts w:eastAsia="Calibri" w:cstheme="minorHAnsi"/>
          <w:bCs/>
          <w:sz w:val="21"/>
          <w:szCs w:val="21"/>
        </w:rPr>
        <w:t xml:space="preserve">Regulamin wchodzi w życie </w:t>
      </w:r>
      <w:r w:rsidR="00D85642">
        <w:rPr>
          <w:rFonts w:eastAsia="Calibri" w:cstheme="minorHAnsi"/>
          <w:bCs/>
          <w:sz w:val="21"/>
          <w:szCs w:val="21"/>
        </w:rPr>
        <w:t>w drodze zarządzenia Dyrektora</w:t>
      </w:r>
      <w:r w:rsidR="00BD633A" w:rsidRPr="00CC12AB">
        <w:rPr>
          <w:rFonts w:eastAsia="Calibri" w:cstheme="minorHAnsi"/>
          <w:bCs/>
          <w:sz w:val="21"/>
          <w:szCs w:val="21"/>
        </w:rPr>
        <w:t>, z chwilą publikacji na stronie internetowej Centrum</w:t>
      </w:r>
      <w:r w:rsidRPr="00CC12AB">
        <w:rPr>
          <w:rFonts w:eastAsia="Calibri" w:cstheme="minorHAnsi"/>
          <w:bCs/>
          <w:sz w:val="21"/>
          <w:szCs w:val="21"/>
        </w:rPr>
        <w:t>.</w:t>
      </w:r>
    </w:p>
    <w:p w14:paraId="1A207461" w14:textId="77777777" w:rsidR="00D220EB" w:rsidRDefault="00D220EB">
      <w:pPr>
        <w:rPr>
          <w:rFonts w:eastAsia="Calibri" w:cstheme="minorHAnsi"/>
          <w:bCs/>
          <w:sz w:val="21"/>
          <w:szCs w:val="21"/>
        </w:rPr>
      </w:pPr>
    </w:p>
    <w:p w14:paraId="0575AE40" w14:textId="77777777" w:rsidR="00D220EB" w:rsidRDefault="00D220EB">
      <w:pPr>
        <w:rPr>
          <w:rFonts w:eastAsia="Calibri" w:cstheme="minorHAnsi"/>
          <w:bCs/>
          <w:sz w:val="21"/>
          <w:szCs w:val="21"/>
        </w:rPr>
      </w:pPr>
    </w:p>
    <w:p w14:paraId="3CCEA01D" w14:textId="77777777" w:rsidR="00D220EB" w:rsidRDefault="00D220EB">
      <w:pPr>
        <w:rPr>
          <w:rFonts w:eastAsia="Calibri" w:cstheme="minorHAnsi"/>
          <w:bCs/>
          <w:sz w:val="21"/>
          <w:szCs w:val="21"/>
        </w:rPr>
      </w:pPr>
      <w:r>
        <w:rPr>
          <w:rFonts w:eastAsia="Calibri" w:cstheme="minorHAnsi"/>
          <w:bCs/>
          <w:sz w:val="21"/>
          <w:szCs w:val="21"/>
        </w:rPr>
        <w:br w:type="page"/>
      </w:r>
    </w:p>
    <w:p w14:paraId="5ACD5A29" w14:textId="77777777" w:rsidR="00D220EB" w:rsidRPr="00D220EB" w:rsidRDefault="00D220EB" w:rsidP="00D220EB">
      <w:pPr>
        <w:jc w:val="center"/>
        <w:rPr>
          <w:b/>
          <w:bCs/>
          <w:sz w:val="28"/>
          <w:szCs w:val="28"/>
        </w:rPr>
      </w:pPr>
      <w:r w:rsidRPr="00D220EB">
        <w:rPr>
          <w:b/>
          <w:bCs/>
          <w:sz w:val="28"/>
          <w:szCs w:val="28"/>
        </w:rPr>
        <w:lastRenderedPageBreak/>
        <w:t xml:space="preserve">Załącznik nr 1 do Regulaminu Prowadzania Dialogu Technicznego w Centrum Informatycznych Usług Wspólnych Olsztyna </w:t>
      </w:r>
    </w:p>
    <w:p w14:paraId="5153D83E" w14:textId="77777777" w:rsidR="00D220EB" w:rsidRDefault="00D220EB">
      <w:pPr>
        <w:rPr>
          <w:rFonts w:eastAsia="Calibri" w:cstheme="minorHAnsi"/>
          <w:bCs/>
          <w:sz w:val="21"/>
          <w:szCs w:val="21"/>
        </w:rPr>
      </w:pPr>
    </w:p>
    <w:p w14:paraId="3D158B56" w14:textId="77777777" w:rsidR="00D220EB" w:rsidRDefault="00D220EB" w:rsidP="00D220EB">
      <w:pPr>
        <w:spacing w:after="0" w:line="276" w:lineRule="auto"/>
        <w:rPr>
          <w:b/>
          <w:bCs/>
          <w:sz w:val="28"/>
          <w:szCs w:val="28"/>
        </w:rPr>
      </w:pPr>
    </w:p>
    <w:p w14:paraId="7E8F248D" w14:textId="77777777" w:rsidR="00D220EB" w:rsidRDefault="00D220EB" w:rsidP="00D220EB">
      <w:pPr>
        <w:spacing w:after="0" w:line="276" w:lineRule="auto"/>
        <w:rPr>
          <w:b/>
          <w:bCs/>
          <w:sz w:val="28"/>
          <w:szCs w:val="28"/>
        </w:rPr>
      </w:pPr>
    </w:p>
    <w:p w14:paraId="547A2BE8" w14:textId="77777777" w:rsidR="00D220EB" w:rsidRDefault="00D220EB" w:rsidP="00D220EB">
      <w:pPr>
        <w:spacing w:after="0" w:line="276" w:lineRule="auto"/>
        <w:rPr>
          <w:b/>
          <w:bCs/>
          <w:sz w:val="28"/>
          <w:szCs w:val="28"/>
        </w:rPr>
      </w:pPr>
    </w:p>
    <w:p w14:paraId="6DF358B1" w14:textId="77777777" w:rsidR="00D220EB" w:rsidRDefault="00D220EB" w:rsidP="00D220EB">
      <w:pPr>
        <w:spacing w:after="0" w:line="276" w:lineRule="auto"/>
        <w:rPr>
          <w:b/>
          <w:bCs/>
          <w:sz w:val="28"/>
          <w:szCs w:val="28"/>
        </w:rPr>
      </w:pPr>
    </w:p>
    <w:p w14:paraId="2B9E7058" w14:textId="77777777" w:rsidR="00D220EB" w:rsidRDefault="00D220EB" w:rsidP="00D220EB">
      <w:pPr>
        <w:spacing w:after="0" w:line="276" w:lineRule="auto"/>
        <w:rPr>
          <w:b/>
          <w:bCs/>
          <w:sz w:val="28"/>
          <w:szCs w:val="28"/>
        </w:rPr>
      </w:pPr>
    </w:p>
    <w:p w14:paraId="7848A520" w14:textId="77777777" w:rsidR="00D220EB" w:rsidRDefault="00D220EB" w:rsidP="00D220EB">
      <w:pPr>
        <w:spacing w:after="0" w:line="276" w:lineRule="auto"/>
        <w:jc w:val="center"/>
        <w:rPr>
          <w:b/>
          <w:bCs/>
          <w:sz w:val="52"/>
          <w:szCs w:val="52"/>
        </w:rPr>
      </w:pPr>
      <w:r w:rsidRPr="00D220EB">
        <w:rPr>
          <w:b/>
          <w:bCs/>
          <w:sz w:val="52"/>
          <w:szCs w:val="52"/>
        </w:rPr>
        <w:t xml:space="preserve">Wzór </w:t>
      </w:r>
    </w:p>
    <w:p w14:paraId="15F3AF91" w14:textId="26C77C67" w:rsidR="00D220EB" w:rsidRPr="00D220EB" w:rsidRDefault="00D220EB" w:rsidP="00D220EB">
      <w:pPr>
        <w:spacing w:after="0" w:line="276" w:lineRule="auto"/>
        <w:jc w:val="center"/>
        <w:rPr>
          <w:b/>
          <w:bCs/>
          <w:sz w:val="52"/>
          <w:szCs w:val="52"/>
        </w:rPr>
      </w:pPr>
      <w:r>
        <w:rPr>
          <w:b/>
          <w:bCs/>
          <w:sz w:val="52"/>
          <w:szCs w:val="52"/>
        </w:rPr>
        <w:t>Ogłoszenia o</w:t>
      </w:r>
      <w:r w:rsidRPr="00D220EB">
        <w:rPr>
          <w:b/>
          <w:bCs/>
          <w:sz w:val="52"/>
          <w:szCs w:val="52"/>
        </w:rPr>
        <w:t xml:space="preserve"> </w:t>
      </w:r>
      <w:r>
        <w:rPr>
          <w:b/>
          <w:bCs/>
          <w:sz w:val="52"/>
          <w:szCs w:val="52"/>
        </w:rPr>
        <w:t>d</w:t>
      </w:r>
      <w:r w:rsidRPr="00D220EB">
        <w:rPr>
          <w:b/>
          <w:bCs/>
          <w:sz w:val="52"/>
          <w:szCs w:val="52"/>
        </w:rPr>
        <w:t xml:space="preserve">ialogu </w:t>
      </w:r>
      <w:r>
        <w:rPr>
          <w:b/>
          <w:bCs/>
          <w:sz w:val="52"/>
          <w:szCs w:val="52"/>
        </w:rPr>
        <w:t>t</w:t>
      </w:r>
      <w:r w:rsidRPr="00D220EB">
        <w:rPr>
          <w:b/>
          <w:bCs/>
          <w:sz w:val="52"/>
          <w:szCs w:val="52"/>
        </w:rPr>
        <w:t>echnicznym</w:t>
      </w:r>
    </w:p>
    <w:p w14:paraId="45781A7E" w14:textId="1308BD53" w:rsidR="007A5B44" w:rsidRDefault="007A5B44">
      <w:pPr>
        <w:rPr>
          <w:rFonts w:eastAsia="Calibri" w:cstheme="minorHAnsi"/>
          <w:bCs/>
          <w:sz w:val="21"/>
          <w:szCs w:val="21"/>
        </w:rPr>
      </w:pPr>
      <w:r>
        <w:rPr>
          <w:rFonts w:eastAsia="Calibri" w:cstheme="minorHAnsi"/>
          <w:bCs/>
          <w:sz w:val="21"/>
          <w:szCs w:val="21"/>
        </w:rPr>
        <w:br w:type="page"/>
      </w:r>
    </w:p>
    <w:p w14:paraId="67615AE9" w14:textId="21BEF640" w:rsidR="007A5B44" w:rsidRDefault="007A5B44" w:rsidP="007A5B44">
      <w:pPr>
        <w:rPr>
          <w:rFonts w:eastAsia="Calibri" w:cstheme="minorHAnsi"/>
          <w:bCs/>
          <w:sz w:val="21"/>
          <w:szCs w:val="21"/>
        </w:rPr>
      </w:pPr>
    </w:p>
    <w:p w14:paraId="2C7095AB" w14:textId="0E931780" w:rsidR="007A5B44" w:rsidRPr="00CC12AB" w:rsidRDefault="007A5B44" w:rsidP="00AC1E3D">
      <w:pPr>
        <w:pStyle w:val="Nagwek1"/>
      </w:pPr>
      <w:bookmarkStart w:id="42" w:name="_Toc3053695"/>
      <w:bookmarkStart w:id="43" w:name="_Toc3053800"/>
      <w:r w:rsidRPr="00CC12AB">
        <w:t>OGŁOSZENIE</w:t>
      </w:r>
      <w:r w:rsidR="002D70C8">
        <w:br/>
      </w:r>
      <w:r w:rsidRPr="00CC12AB">
        <w:t xml:space="preserve">O DIALOGU TECHNICZNYM NR CIUWO </w:t>
      </w:r>
      <w:r w:rsidR="002E00E4">
        <w:t>[</w:t>
      </w:r>
      <w:bookmarkStart w:id="44" w:name="Numer"/>
      <w:r w:rsidRPr="00CC12AB">
        <w:rPr>
          <w:highlight w:val="darkGray"/>
        </w:rPr>
        <w:t>____/_________</w:t>
      </w:r>
      <w:bookmarkEnd w:id="44"/>
      <w:r w:rsidR="002E00E4">
        <w:t>]</w:t>
      </w:r>
      <w:bookmarkEnd w:id="42"/>
      <w:bookmarkEnd w:id="43"/>
    </w:p>
    <w:p w14:paraId="762A8C0C" w14:textId="77777777" w:rsidR="007A5B44" w:rsidRPr="005D183E" w:rsidRDefault="007A5B44" w:rsidP="007A5B44">
      <w:pPr>
        <w:pStyle w:val="Default"/>
        <w:widowControl w:val="0"/>
        <w:rPr>
          <w:rFonts w:asciiTheme="minorHAnsi" w:hAnsiTheme="minorHAnsi" w:cs="Times New Roman"/>
          <w:color w:val="auto"/>
          <w:sz w:val="22"/>
          <w:szCs w:val="22"/>
        </w:rPr>
      </w:pPr>
    </w:p>
    <w:p w14:paraId="594B9AC6" w14:textId="6E03C4C2" w:rsidR="007A5B44" w:rsidRPr="00CC12AB" w:rsidRDefault="00630A0A" w:rsidP="00A83CCF">
      <w:pPr>
        <w:pStyle w:val="Nagwek2"/>
        <w:numPr>
          <w:ilvl w:val="0"/>
          <w:numId w:val="8"/>
        </w:numPr>
      </w:pPr>
      <w:r>
        <w:t xml:space="preserve"> </w:t>
      </w:r>
      <w:bookmarkStart w:id="45" w:name="_Toc3053696"/>
      <w:bookmarkStart w:id="46" w:name="_Toc3053801"/>
      <w:r w:rsidRPr="00C15D1B">
        <w:t>Informacje</w:t>
      </w:r>
      <w:r w:rsidRPr="00CC12AB">
        <w:t xml:space="preserve"> o zamawiającym</w:t>
      </w:r>
      <w:bookmarkEnd w:id="45"/>
      <w:bookmarkEnd w:id="46"/>
    </w:p>
    <w:p w14:paraId="447D85DB" w14:textId="26ECBD47" w:rsidR="007A5B44" w:rsidRPr="00CC12AB" w:rsidRDefault="007A5B44" w:rsidP="00A83CCF">
      <w:pPr>
        <w:pStyle w:val="Akapitzlist"/>
        <w:numPr>
          <w:ilvl w:val="0"/>
          <w:numId w:val="4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bookmarkStart w:id="47" w:name="_Ref3036490"/>
      <w:r w:rsidRPr="00CC12AB">
        <w:rPr>
          <w:rFonts w:eastAsia="Calibri" w:cstheme="minorHAnsi"/>
          <w:bCs/>
          <w:sz w:val="21"/>
          <w:szCs w:val="21"/>
        </w:rPr>
        <w:t xml:space="preserve">Nazwa Zamawiającego: </w:t>
      </w:r>
      <w:r>
        <w:rPr>
          <w:rFonts w:eastAsia="Calibri" w:cstheme="minorHAnsi"/>
          <w:bCs/>
          <w:sz w:val="21"/>
          <w:szCs w:val="21"/>
        </w:rPr>
        <w:t>Centrum Informatycznych Usług Wspólnych</w:t>
      </w:r>
      <w:r w:rsidRPr="00CC12AB">
        <w:rPr>
          <w:rFonts w:eastAsia="Calibri" w:cstheme="minorHAnsi"/>
          <w:bCs/>
          <w:sz w:val="21"/>
          <w:szCs w:val="21"/>
        </w:rPr>
        <w:t>.</w:t>
      </w:r>
      <w:bookmarkEnd w:id="47"/>
    </w:p>
    <w:p w14:paraId="40B71CC6" w14:textId="0BC0DEF7" w:rsidR="007A5B44" w:rsidRPr="00E56532" w:rsidRDefault="00CF344F" w:rsidP="00A83CCF">
      <w:pPr>
        <w:pStyle w:val="Akapitzlist"/>
        <w:numPr>
          <w:ilvl w:val="0"/>
          <w:numId w:val="4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 w:rsidRPr="00E56532">
        <w:rPr>
          <w:rFonts w:eastAsia="Calibri" w:cstheme="minorHAnsi"/>
          <w:bCs/>
          <w:sz w:val="21"/>
          <w:szCs w:val="21"/>
        </w:rPr>
        <w:t>D</w:t>
      </w:r>
      <w:r w:rsidR="007A5B44" w:rsidRPr="00E56532">
        <w:rPr>
          <w:rFonts w:eastAsia="Calibri" w:cstheme="minorHAnsi"/>
          <w:bCs/>
          <w:sz w:val="21"/>
          <w:szCs w:val="21"/>
        </w:rPr>
        <w:t xml:space="preserve">ialog techniczny prowadzi </w:t>
      </w:r>
      <w:r w:rsidRPr="00E56532">
        <w:rPr>
          <w:rFonts w:eastAsia="Calibri" w:cstheme="minorHAnsi"/>
          <w:bCs/>
          <w:sz w:val="21"/>
          <w:szCs w:val="21"/>
        </w:rPr>
        <w:t xml:space="preserve">Centrum Informatycznych Usług Wspólnych, </w:t>
      </w:r>
      <w:r w:rsidR="007A5B44" w:rsidRPr="00E56532">
        <w:rPr>
          <w:rFonts w:eastAsia="Calibri" w:cstheme="minorHAnsi"/>
          <w:bCs/>
          <w:sz w:val="21"/>
          <w:szCs w:val="21"/>
        </w:rPr>
        <w:t xml:space="preserve">10-101 </w:t>
      </w:r>
      <w:r w:rsidRPr="00E56532">
        <w:rPr>
          <w:rFonts w:eastAsia="Calibri" w:cstheme="minorHAnsi"/>
          <w:bCs/>
          <w:sz w:val="21"/>
          <w:szCs w:val="21"/>
        </w:rPr>
        <w:t>Olsztyn</w:t>
      </w:r>
      <w:r w:rsidR="007A5B44" w:rsidRPr="00E56532">
        <w:rPr>
          <w:rFonts w:eastAsia="Calibri" w:cstheme="minorHAnsi"/>
          <w:bCs/>
          <w:sz w:val="21"/>
          <w:szCs w:val="21"/>
        </w:rPr>
        <w:t>, Pl. Jana Pawła II 1.</w:t>
      </w:r>
      <w:r w:rsidRPr="00E56532">
        <w:rPr>
          <w:rFonts w:eastAsia="Calibri" w:cstheme="minorHAnsi"/>
          <w:bCs/>
          <w:sz w:val="21"/>
          <w:szCs w:val="21"/>
        </w:rPr>
        <w:t xml:space="preserve">, </w:t>
      </w:r>
      <w:r w:rsidR="00E56532" w:rsidRPr="00E56532">
        <w:rPr>
          <w:rFonts w:cstheme="minorHAnsi"/>
          <w:sz w:val="21"/>
          <w:szCs w:val="21"/>
        </w:rPr>
        <w:t>NIP: 393921082 REGON: 381775740</w:t>
      </w:r>
      <w:r w:rsidR="006918BD" w:rsidRPr="00E56532">
        <w:rPr>
          <w:rFonts w:eastAsia="Calibri" w:cstheme="minorHAnsi"/>
          <w:bCs/>
          <w:sz w:val="21"/>
          <w:szCs w:val="21"/>
        </w:rPr>
        <w:t xml:space="preserve">, </w:t>
      </w:r>
      <w:r w:rsidR="007A5B44" w:rsidRPr="00E56532">
        <w:rPr>
          <w:rFonts w:eastAsia="Calibri" w:cstheme="minorHAnsi"/>
          <w:bCs/>
          <w:sz w:val="21"/>
          <w:szCs w:val="21"/>
        </w:rPr>
        <w:t xml:space="preserve">e-mail: </w:t>
      </w:r>
      <w:hyperlink r:id="rId9" w:history="1">
        <w:r w:rsidR="005C1DE5" w:rsidRPr="0051188C">
          <w:rPr>
            <w:rStyle w:val="Hipercze"/>
            <w:rFonts w:eastAsia="Calibri" w:cstheme="minorHAnsi"/>
            <w:bCs/>
            <w:sz w:val="21"/>
            <w:szCs w:val="21"/>
          </w:rPr>
          <w:t>informatycy@olsztyn.eu</w:t>
        </w:r>
      </w:hyperlink>
      <w:r w:rsidR="006918BD" w:rsidRPr="00E56532">
        <w:rPr>
          <w:rFonts w:eastAsia="Calibri" w:cstheme="minorHAnsi"/>
          <w:bCs/>
          <w:sz w:val="21"/>
          <w:szCs w:val="21"/>
        </w:rPr>
        <w:t xml:space="preserve">, </w:t>
      </w:r>
      <w:r w:rsidR="005C1DE5">
        <w:rPr>
          <w:rFonts w:eastAsia="Calibri" w:cstheme="minorHAnsi"/>
          <w:bCs/>
          <w:sz w:val="21"/>
          <w:szCs w:val="21"/>
        </w:rPr>
        <w:t>t</w:t>
      </w:r>
      <w:r w:rsidR="00E56532" w:rsidRPr="00E56532">
        <w:rPr>
          <w:rFonts w:eastAsia="Calibri" w:cstheme="minorHAnsi"/>
          <w:bCs/>
          <w:sz w:val="21"/>
          <w:szCs w:val="21"/>
        </w:rPr>
        <w:t xml:space="preserve">elefon: 89 527 31 11 wew. 358, </w:t>
      </w:r>
      <w:r w:rsidR="005C1DE5">
        <w:rPr>
          <w:rFonts w:eastAsia="Calibri" w:cstheme="minorHAnsi"/>
          <w:bCs/>
          <w:sz w:val="21"/>
          <w:szCs w:val="21"/>
        </w:rPr>
        <w:t>f</w:t>
      </w:r>
      <w:r w:rsidR="00E56532" w:rsidRPr="00E56532">
        <w:rPr>
          <w:rFonts w:eastAsia="Calibri" w:cstheme="minorHAnsi"/>
          <w:bCs/>
          <w:sz w:val="21"/>
          <w:szCs w:val="21"/>
        </w:rPr>
        <w:t xml:space="preserve">aks: 89 527 60 52, </w:t>
      </w:r>
      <w:hyperlink r:id="rId10" w:history="1">
        <w:r w:rsidR="006918BD" w:rsidRPr="00E56532">
          <w:rPr>
            <w:rStyle w:val="Hipercze"/>
            <w:rFonts w:eastAsia="Calibri" w:cstheme="minorHAnsi"/>
            <w:bCs/>
            <w:sz w:val="21"/>
            <w:szCs w:val="21"/>
          </w:rPr>
          <w:t>www.bip.ciuwo.olsztyn.eu</w:t>
        </w:r>
      </w:hyperlink>
      <w:r w:rsidR="001E510F" w:rsidRPr="00E56532">
        <w:rPr>
          <w:rFonts w:eastAsia="Calibri" w:cstheme="minorHAnsi"/>
          <w:bCs/>
          <w:sz w:val="21"/>
          <w:szCs w:val="21"/>
        </w:rPr>
        <w:t>.</w:t>
      </w:r>
    </w:p>
    <w:p w14:paraId="4BD7BD75" w14:textId="07F271B1" w:rsidR="007A5B44" w:rsidRPr="00CC12AB" w:rsidRDefault="007A5B44" w:rsidP="00A83CCF">
      <w:pPr>
        <w:pStyle w:val="Akapitzlist"/>
        <w:numPr>
          <w:ilvl w:val="0"/>
          <w:numId w:val="4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 w:rsidRPr="00CC12AB">
        <w:rPr>
          <w:rFonts w:eastAsia="Calibri" w:cstheme="minorHAnsi"/>
          <w:bCs/>
          <w:sz w:val="21"/>
          <w:szCs w:val="21"/>
        </w:rPr>
        <w:t xml:space="preserve">Wszelką korespondencję kierowaną do Zamawiającego należy opatrzyć dopiskiem: </w:t>
      </w:r>
      <w:r w:rsidR="006918BD">
        <w:rPr>
          <w:rFonts w:eastAsia="Calibri" w:cstheme="minorHAnsi"/>
          <w:bCs/>
          <w:sz w:val="21"/>
          <w:szCs w:val="21"/>
        </w:rPr>
        <w:t>[</w:t>
      </w:r>
      <w:r w:rsidRPr="00CC12AB">
        <w:rPr>
          <w:rFonts w:eastAsia="Calibri" w:cstheme="minorHAnsi"/>
          <w:bCs/>
          <w:sz w:val="21"/>
          <w:szCs w:val="21"/>
        </w:rPr>
        <w:t>„</w:t>
      </w:r>
      <w:bookmarkStart w:id="48" w:name="Nazwa_dialogu"/>
      <w:r w:rsidRPr="00CC12AB">
        <w:rPr>
          <w:rFonts w:eastAsia="Calibri" w:cstheme="minorHAnsi"/>
          <w:bCs/>
          <w:sz w:val="21"/>
          <w:szCs w:val="21"/>
        </w:rPr>
        <w:t xml:space="preserve">Dialog techniczny poprzedzający udzielenie zamówienia na </w:t>
      </w:r>
      <w:r w:rsidR="006918BD" w:rsidRPr="00CC12AB">
        <w:rPr>
          <w:rFonts w:eastAsia="Calibri" w:cstheme="minorHAnsi"/>
          <w:bCs/>
          <w:sz w:val="21"/>
          <w:szCs w:val="21"/>
          <w:highlight w:val="darkGray"/>
        </w:rPr>
        <w:t>_________________</w:t>
      </w:r>
      <w:bookmarkEnd w:id="48"/>
      <w:r w:rsidRPr="00CC12AB">
        <w:rPr>
          <w:rFonts w:eastAsia="Calibri" w:cstheme="minorHAnsi"/>
          <w:bCs/>
          <w:sz w:val="21"/>
          <w:szCs w:val="21"/>
        </w:rPr>
        <w:t>”</w:t>
      </w:r>
      <w:r w:rsidR="006918BD">
        <w:rPr>
          <w:rFonts w:eastAsia="Calibri" w:cstheme="minorHAnsi"/>
          <w:bCs/>
          <w:sz w:val="21"/>
          <w:szCs w:val="21"/>
        </w:rPr>
        <w:t>]</w:t>
      </w:r>
      <w:r w:rsidRPr="00CC12AB">
        <w:rPr>
          <w:rFonts w:eastAsia="Calibri" w:cstheme="minorHAnsi"/>
          <w:bCs/>
          <w:sz w:val="21"/>
          <w:szCs w:val="21"/>
        </w:rPr>
        <w:t xml:space="preserve">. </w:t>
      </w:r>
    </w:p>
    <w:p w14:paraId="2E8C1011" w14:textId="5E547FEA" w:rsidR="007A5B44" w:rsidRDefault="007A5B44" w:rsidP="00A83CCF">
      <w:pPr>
        <w:pStyle w:val="Akapitzlist"/>
        <w:numPr>
          <w:ilvl w:val="0"/>
          <w:numId w:val="4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 w:rsidRPr="00CC12AB">
        <w:rPr>
          <w:rFonts w:eastAsia="Calibri" w:cstheme="minorHAnsi"/>
          <w:bCs/>
          <w:sz w:val="21"/>
          <w:szCs w:val="21"/>
        </w:rPr>
        <w:t xml:space="preserve">Osobami uprawnionymi do porozumiewania się z </w:t>
      </w:r>
      <w:r w:rsidR="006918BD">
        <w:rPr>
          <w:rFonts w:eastAsia="Calibri" w:cstheme="minorHAnsi"/>
          <w:bCs/>
          <w:sz w:val="21"/>
          <w:szCs w:val="21"/>
        </w:rPr>
        <w:t>Uczestnikami</w:t>
      </w:r>
      <w:r w:rsidRPr="00CC12AB">
        <w:rPr>
          <w:rFonts w:eastAsia="Calibri" w:cstheme="minorHAnsi"/>
          <w:bCs/>
          <w:sz w:val="21"/>
          <w:szCs w:val="21"/>
        </w:rPr>
        <w:t xml:space="preserve"> w sprawie dialogu technicznego</w:t>
      </w:r>
      <w:r w:rsidR="006918BD">
        <w:rPr>
          <w:rFonts w:eastAsia="Calibri" w:cstheme="minorHAnsi"/>
          <w:bCs/>
          <w:sz w:val="21"/>
          <w:szCs w:val="21"/>
        </w:rPr>
        <w:t>, w dniach roboczych (od poniedziałku do piątku z wyłączeniem ni ustawowo wolnych od pracy, w godzinach od 08.00 do 16.00), są</w:t>
      </w:r>
      <w:r w:rsidRPr="00CC12AB">
        <w:rPr>
          <w:rFonts w:eastAsia="Calibri" w:cstheme="minorHAnsi"/>
          <w:bCs/>
          <w:sz w:val="21"/>
          <w:szCs w:val="21"/>
        </w:rPr>
        <w:t xml:space="preserve">: </w:t>
      </w:r>
    </w:p>
    <w:tbl>
      <w:tblPr>
        <w:tblStyle w:val="Tabela-Siatka"/>
        <w:tblW w:w="0" w:type="auto"/>
        <w:tblInd w:w="454" w:type="dxa"/>
        <w:tblLook w:val="04A0" w:firstRow="1" w:lastRow="0" w:firstColumn="1" w:lastColumn="0" w:noHBand="0" w:noVBand="1"/>
      </w:tblPr>
      <w:tblGrid>
        <w:gridCol w:w="2138"/>
        <w:gridCol w:w="2162"/>
        <w:gridCol w:w="1904"/>
        <w:gridCol w:w="2404"/>
      </w:tblGrid>
      <w:tr w:rsidR="006918BD" w14:paraId="2C8BDF46" w14:textId="77777777" w:rsidTr="00CC12AB">
        <w:tc>
          <w:tcPr>
            <w:tcW w:w="2138" w:type="dxa"/>
            <w:vAlign w:val="center"/>
          </w:tcPr>
          <w:p w14:paraId="2E48C7BA" w14:textId="2F15585F" w:rsidR="006918BD" w:rsidRPr="00CC12AB" w:rsidRDefault="006918BD" w:rsidP="00CC12AB">
            <w:pPr>
              <w:pStyle w:val="Akapitzlist"/>
              <w:spacing w:before="60" w:after="60" w:line="276" w:lineRule="auto"/>
              <w:ind w:left="0"/>
              <w:contextualSpacing w:val="0"/>
              <w:jc w:val="center"/>
              <w:rPr>
                <w:rFonts w:eastAsia="Calibri" w:cstheme="minorHAnsi"/>
                <w:bCs/>
                <w:sz w:val="16"/>
                <w:szCs w:val="16"/>
              </w:rPr>
            </w:pPr>
            <w:r w:rsidRPr="00CC12AB">
              <w:rPr>
                <w:rFonts w:eastAsia="Calibri" w:cstheme="minorHAnsi"/>
                <w:bCs/>
                <w:sz w:val="16"/>
                <w:szCs w:val="16"/>
              </w:rPr>
              <w:t>Imię</w:t>
            </w:r>
          </w:p>
        </w:tc>
        <w:tc>
          <w:tcPr>
            <w:tcW w:w="2162" w:type="dxa"/>
            <w:vAlign w:val="center"/>
          </w:tcPr>
          <w:p w14:paraId="3922F4C0" w14:textId="3F439D9C" w:rsidR="006918BD" w:rsidRPr="00CC12AB" w:rsidRDefault="006918BD" w:rsidP="00CC12AB">
            <w:pPr>
              <w:pStyle w:val="Akapitzlist"/>
              <w:spacing w:before="60" w:after="60" w:line="276" w:lineRule="auto"/>
              <w:ind w:left="0"/>
              <w:contextualSpacing w:val="0"/>
              <w:jc w:val="center"/>
              <w:rPr>
                <w:rFonts w:eastAsia="Calibri" w:cstheme="minorHAnsi"/>
                <w:bCs/>
                <w:sz w:val="16"/>
                <w:szCs w:val="16"/>
              </w:rPr>
            </w:pPr>
            <w:r w:rsidRPr="00CC12AB">
              <w:rPr>
                <w:rFonts w:eastAsia="Calibri" w:cstheme="minorHAnsi"/>
                <w:bCs/>
                <w:sz w:val="16"/>
                <w:szCs w:val="16"/>
              </w:rPr>
              <w:t>Nazwisko</w:t>
            </w:r>
          </w:p>
        </w:tc>
        <w:tc>
          <w:tcPr>
            <w:tcW w:w="1904" w:type="dxa"/>
            <w:vAlign w:val="center"/>
          </w:tcPr>
          <w:p w14:paraId="0D143CD9" w14:textId="27CCDC81" w:rsidR="006918BD" w:rsidRPr="00CC12AB" w:rsidRDefault="006918BD" w:rsidP="00CC12AB">
            <w:pPr>
              <w:pStyle w:val="Akapitzlist"/>
              <w:spacing w:before="60" w:after="60" w:line="276" w:lineRule="auto"/>
              <w:ind w:left="0"/>
              <w:contextualSpacing w:val="0"/>
              <w:jc w:val="center"/>
              <w:rPr>
                <w:rFonts w:eastAsia="Calibri" w:cstheme="minorHAnsi"/>
                <w:bCs/>
                <w:sz w:val="16"/>
                <w:szCs w:val="16"/>
              </w:rPr>
            </w:pPr>
            <w:r w:rsidRPr="00CC12AB">
              <w:rPr>
                <w:rFonts w:eastAsia="Calibri" w:cstheme="minorHAnsi"/>
                <w:bCs/>
                <w:sz w:val="16"/>
                <w:szCs w:val="16"/>
              </w:rPr>
              <w:t>Nr telefonu</w:t>
            </w:r>
          </w:p>
        </w:tc>
        <w:tc>
          <w:tcPr>
            <w:tcW w:w="2404" w:type="dxa"/>
            <w:vAlign w:val="center"/>
          </w:tcPr>
          <w:p w14:paraId="5C6F152A" w14:textId="5D0F25B8" w:rsidR="006918BD" w:rsidRPr="00CC12AB" w:rsidRDefault="006918BD" w:rsidP="00CC12AB">
            <w:pPr>
              <w:pStyle w:val="Akapitzlist"/>
              <w:spacing w:before="60" w:after="60" w:line="276" w:lineRule="auto"/>
              <w:ind w:left="0"/>
              <w:contextualSpacing w:val="0"/>
              <w:jc w:val="center"/>
              <w:rPr>
                <w:rFonts w:eastAsia="Calibri" w:cstheme="minorHAnsi"/>
                <w:bCs/>
                <w:sz w:val="16"/>
                <w:szCs w:val="16"/>
              </w:rPr>
            </w:pPr>
            <w:r w:rsidRPr="00CC12AB">
              <w:rPr>
                <w:rFonts w:eastAsia="Calibri" w:cstheme="minorHAnsi"/>
                <w:bCs/>
                <w:sz w:val="16"/>
                <w:szCs w:val="16"/>
              </w:rPr>
              <w:t xml:space="preserve">Adres </w:t>
            </w:r>
            <w:proofErr w:type="spellStart"/>
            <w:r w:rsidRPr="00CC12AB">
              <w:rPr>
                <w:rFonts w:eastAsia="Calibri" w:cstheme="minorHAnsi"/>
                <w:bCs/>
                <w:sz w:val="16"/>
                <w:szCs w:val="16"/>
              </w:rPr>
              <w:t>e’mail</w:t>
            </w:r>
            <w:proofErr w:type="spellEnd"/>
            <w:r w:rsidRPr="00CC12AB">
              <w:rPr>
                <w:rFonts w:eastAsia="Calibri" w:cstheme="minorHAnsi"/>
                <w:bCs/>
                <w:sz w:val="16"/>
                <w:szCs w:val="16"/>
              </w:rPr>
              <w:t>:</w:t>
            </w:r>
          </w:p>
        </w:tc>
      </w:tr>
      <w:tr w:rsidR="006918BD" w14:paraId="447286B7" w14:textId="77777777" w:rsidTr="00CC12AB">
        <w:tc>
          <w:tcPr>
            <w:tcW w:w="2138" w:type="dxa"/>
            <w:vAlign w:val="center"/>
          </w:tcPr>
          <w:p w14:paraId="0D01534E" w14:textId="0CFD5B35" w:rsidR="006918BD" w:rsidRPr="00CC12AB" w:rsidRDefault="006918BD" w:rsidP="00CC12AB">
            <w:pPr>
              <w:pStyle w:val="Akapitzlist"/>
              <w:spacing w:before="60" w:after="60" w:line="276" w:lineRule="auto"/>
              <w:ind w:left="0"/>
              <w:contextualSpacing w:val="0"/>
              <w:rPr>
                <w:rFonts w:eastAsia="Calibri" w:cstheme="minorHAnsi"/>
                <w:bCs/>
                <w:sz w:val="16"/>
                <w:szCs w:val="16"/>
              </w:rPr>
            </w:pPr>
            <w:r w:rsidRPr="00CC12AB">
              <w:rPr>
                <w:rFonts w:eastAsia="Calibri" w:cstheme="minorHAnsi"/>
                <w:bCs/>
                <w:sz w:val="16"/>
                <w:szCs w:val="16"/>
                <w:highlight w:val="darkGray"/>
              </w:rPr>
              <w:t>______________</w:t>
            </w:r>
            <w:r>
              <w:rPr>
                <w:rFonts w:eastAsia="Calibri" w:cstheme="minorHAnsi"/>
                <w:bCs/>
                <w:sz w:val="16"/>
                <w:szCs w:val="16"/>
              </w:rPr>
              <w:t xml:space="preserve">     </w:t>
            </w:r>
          </w:p>
        </w:tc>
        <w:tc>
          <w:tcPr>
            <w:tcW w:w="2162" w:type="dxa"/>
          </w:tcPr>
          <w:p w14:paraId="06E586C5" w14:textId="55656DE2" w:rsidR="006918BD" w:rsidRPr="00CC12AB" w:rsidRDefault="006918BD" w:rsidP="00CC12AB">
            <w:pPr>
              <w:pStyle w:val="Akapitzlist"/>
              <w:spacing w:before="60" w:after="60" w:line="276" w:lineRule="auto"/>
              <w:ind w:left="0"/>
              <w:contextualSpacing w:val="0"/>
              <w:rPr>
                <w:rFonts w:eastAsia="Calibri" w:cstheme="minorHAnsi"/>
                <w:bCs/>
                <w:sz w:val="16"/>
                <w:szCs w:val="16"/>
              </w:rPr>
            </w:pPr>
            <w:r w:rsidRPr="00DE4D3B">
              <w:rPr>
                <w:rFonts w:eastAsia="Calibri" w:cstheme="minorHAnsi"/>
                <w:bCs/>
                <w:sz w:val="16"/>
                <w:szCs w:val="16"/>
                <w:highlight w:val="darkGray"/>
              </w:rPr>
              <w:t>______________</w:t>
            </w:r>
          </w:p>
        </w:tc>
        <w:tc>
          <w:tcPr>
            <w:tcW w:w="1904" w:type="dxa"/>
          </w:tcPr>
          <w:p w14:paraId="2E6FE638" w14:textId="2F354ACC" w:rsidR="006918BD" w:rsidRPr="00CC12AB" w:rsidRDefault="006918BD" w:rsidP="00CC12AB">
            <w:pPr>
              <w:pStyle w:val="Akapitzlist"/>
              <w:spacing w:before="60" w:after="60" w:line="276" w:lineRule="auto"/>
              <w:ind w:left="0"/>
              <w:contextualSpacing w:val="0"/>
              <w:rPr>
                <w:rFonts w:eastAsia="Calibri" w:cstheme="minorHAnsi"/>
                <w:bCs/>
                <w:sz w:val="16"/>
                <w:szCs w:val="16"/>
              </w:rPr>
            </w:pPr>
            <w:r w:rsidRPr="00DE4D3B">
              <w:rPr>
                <w:rFonts w:eastAsia="Calibri" w:cstheme="minorHAnsi"/>
                <w:bCs/>
                <w:sz w:val="16"/>
                <w:szCs w:val="16"/>
                <w:highlight w:val="darkGray"/>
              </w:rPr>
              <w:t>______________</w:t>
            </w:r>
          </w:p>
        </w:tc>
        <w:tc>
          <w:tcPr>
            <w:tcW w:w="2404" w:type="dxa"/>
          </w:tcPr>
          <w:p w14:paraId="15DFC418" w14:textId="2A8349D4" w:rsidR="006918BD" w:rsidRPr="00CC12AB" w:rsidRDefault="006918BD" w:rsidP="00CC12AB">
            <w:pPr>
              <w:pStyle w:val="Akapitzlist"/>
              <w:spacing w:before="60" w:after="60" w:line="276" w:lineRule="auto"/>
              <w:ind w:left="0"/>
              <w:contextualSpacing w:val="0"/>
              <w:rPr>
                <w:rFonts w:eastAsia="Calibri" w:cstheme="minorHAnsi"/>
                <w:bCs/>
                <w:sz w:val="16"/>
                <w:szCs w:val="16"/>
              </w:rPr>
            </w:pPr>
            <w:r w:rsidRPr="00DE4D3B">
              <w:rPr>
                <w:rFonts w:eastAsia="Calibri" w:cstheme="minorHAnsi"/>
                <w:bCs/>
                <w:sz w:val="16"/>
                <w:szCs w:val="16"/>
                <w:highlight w:val="darkGray"/>
              </w:rPr>
              <w:t>______________</w:t>
            </w:r>
          </w:p>
        </w:tc>
      </w:tr>
      <w:tr w:rsidR="006918BD" w14:paraId="403E1828" w14:textId="77777777" w:rsidTr="00CC12AB">
        <w:tc>
          <w:tcPr>
            <w:tcW w:w="2138" w:type="dxa"/>
          </w:tcPr>
          <w:p w14:paraId="78A6E495" w14:textId="4E4432C4" w:rsidR="006918BD" w:rsidRPr="00CC12AB" w:rsidRDefault="006918BD" w:rsidP="00CC12AB">
            <w:pPr>
              <w:pStyle w:val="Akapitzlist"/>
              <w:spacing w:before="60" w:after="60" w:line="276" w:lineRule="auto"/>
              <w:ind w:left="0"/>
              <w:contextualSpacing w:val="0"/>
              <w:rPr>
                <w:rFonts w:eastAsia="Calibri" w:cstheme="minorHAnsi"/>
                <w:bCs/>
                <w:sz w:val="16"/>
                <w:szCs w:val="16"/>
              </w:rPr>
            </w:pPr>
            <w:r w:rsidRPr="001622CD">
              <w:rPr>
                <w:rFonts w:eastAsia="Calibri" w:cstheme="minorHAnsi"/>
                <w:bCs/>
                <w:sz w:val="16"/>
                <w:szCs w:val="16"/>
                <w:highlight w:val="darkGray"/>
              </w:rPr>
              <w:t>______________</w:t>
            </w:r>
          </w:p>
        </w:tc>
        <w:tc>
          <w:tcPr>
            <w:tcW w:w="2162" w:type="dxa"/>
          </w:tcPr>
          <w:p w14:paraId="359C1A9F" w14:textId="5B66EB1A" w:rsidR="006918BD" w:rsidRPr="00CC12AB" w:rsidRDefault="006918BD" w:rsidP="00CC12AB">
            <w:pPr>
              <w:pStyle w:val="Akapitzlist"/>
              <w:spacing w:before="60" w:after="60" w:line="276" w:lineRule="auto"/>
              <w:ind w:left="0"/>
              <w:contextualSpacing w:val="0"/>
              <w:rPr>
                <w:rFonts w:eastAsia="Calibri" w:cstheme="minorHAnsi"/>
                <w:bCs/>
                <w:sz w:val="16"/>
                <w:szCs w:val="16"/>
              </w:rPr>
            </w:pPr>
            <w:r w:rsidRPr="001622CD">
              <w:rPr>
                <w:rFonts w:eastAsia="Calibri" w:cstheme="minorHAnsi"/>
                <w:bCs/>
                <w:sz w:val="16"/>
                <w:szCs w:val="16"/>
                <w:highlight w:val="darkGray"/>
              </w:rPr>
              <w:t>______________</w:t>
            </w:r>
          </w:p>
        </w:tc>
        <w:tc>
          <w:tcPr>
            <w:tcW w:w="1904" w:type="dxa"/>
          </w:tcPr>
          <w:p w14:paraId="40B60E38" w14:textId="0366EA94" w:rsidR="006918BD" w:rsidRPr="00CC12AB" w:rsidRDefault="006918BD" w:rsidP="00CC12AB">
            <w:pPr>
              <w:pStyle w:val="Akapitzlist"/>
              <w:spacing w:before="60" w:after="60" w:line="276" w:lineRule="auto"/>
              <w:ind w:left="0"/>
              <w:contextualSpacing w:val="0"/>
              <w:rPr>
                <w:rFonts w:eastAsia="Calibri" w:cstheme="minorHAnsi"/>
                <w:bCs/>
                <w:sz w:val="16"/>
                <w:szCs w:val="16"/>
              </w:rPr>
            </w:pPr>
            <w:r w:rsidRPr="001622CD">
              <w:rPr>
                <w:rFonts w:eastAsia="Calibri" w:cstheme="minorHAnsi"/>
                <w:bCs/>
                <w:sz w:val="16"/>
                <w:szCs w:val="16"/>
                <w:highlight w:val="darkGray"/>
              </w:rPr>
              <w:t>______________</w:t>
            </w:r>
          </w:p>
        </w:tc>
        <w:tc>
          <w:tcPr>
            <w:tcW w:w="2404" w:type="dxa"/>
          </w:tcPr>
          <w:p w14:paraId="234C469F" w14:textId="62F39975" w:rsidR="006918BD" w:rsidRPr="00CC12AB" w:rsidRDefault="006918BD" w:rsidP="00CC12AB">
            <w:pPr>
              <w:pStyle w:val="Akapitzlist"/>
              <w:spacing w:before="60" w:after="60" w:line="276" w:lineRule="auto"/>
              <w:ind w:left="0"/>
              <w:contextualSpacing w:val="0"/>
              <w:rPr>
                <w:rFonts w:eastAsia="Calibri" w:cstheme="minorHAnsi"/>
                <w:bCs/>
                <w:sz w:val="16"/>
                <w:szCs w:val="16"/>
              </w:rPr>
            </w:pPr>
            <w:r w:rsidRPr="001622CD">
              <w:rPr>
                <w:rFonts w:eastAsia="Calibri" w:cstheme="minorHAnsi"/>
                <w:bCs/>
                <w:sz w:val="16"/>
                <w:szCs w:val="16"/>
                <w:highlight w:val="darkGray"/>
              </w:rPr>
              <w:t>______________</w:t>
            </w:r>
          </w:p>
        </w:tc>
      </w:tr>
      <w:tr w:rsidR="006918BD" w14:paraId="4D6C94F4" w14:textId="77777777" w:rsidTr="00CC12AB">
        <w:tc>
          <w:tcPr>
            <w:tcW w:w="2138" w:type="dxa"/>
          </w:tcPr>
          <w:p w14:paraId="29317A91" w14:textId="295C77A6" w:rsidR="006918BD" w:rsidRPr="00CC12AB" w:rsidRDefault="006918BD" w:rsidP="00CC12AB">
            <w:pPr>
              <w:pStyle w:val="Akapitzlist"/>
              <w:spacing w:before="60" w:after="60" w:line="276" w:lineRule="auto"/>
              <w:ind w:left="0"/>
              <w:contextualSpacing w:val="0"/>
              <w:rPr>
                <w:rFonts w:eastAsia="Calibri" w:cstheme="minorHAnsi"/>
                <w:bCs/>
                <w:sz w:val="16"/>
                <w:szCs w:val="16"/>
              </w:rPr>
            </w:pPr>
            <w:r w:rsidRPr="001622CD">
              <w:rPr>
                <w:rFonts w:eastAsia="Calibri" w:cstheme="minorHAnsi"/>
                <w:bCs/>
                <w:sz w:val="16"/>
                <w:szCs w:val="16"/>
                <w:highlight w:val="darkGray"/>
              </w:rPr>
              <w:t>______________</w:t>
            </w:r>
          </w:p>
        </w:tc>
        <w:tc>
          <w:tcPr>
            <w:tcW w:w="2162" w:type="dxa"/>
          </w:tcPr>
          <w:p w14:paraId="6A37E3D1" w14:textId="16562F72" w:rsidR="006918BD" w:rsidRPr="00CC12AB" w:rsidRDefault="006918BD" w:rsidP="00CC12AB">
            <w:pPr>
              <w:pStyle w:val="Akapitzlist"/>
              <w:spacing w:before="60" w:after="60" w:line="276" w:lineRule="auto"/>
              <w:ind w:left="0"/>
              <w:contextualSpacing w:val="0"/>
              <w:rPr>
                <w:rFonts w:eastAsia="Calibri" w:cstheme="minorHAnsi"/>
                <w:bCs/>
                <w:sz w:val="16"/>
                <w:szCs w:val="16"/>
              </w:rPr>
            </w:pPr>
            <w:r w:rsidRPr="001622CD">
              <w:rPr>
                <w:rFonts w:eastAsia="Calibri" w:cstheme="minorHAnsi"/>
                <w:bCs/>
                <w:sz w:val="16"/>
                <w:szCs w:val="16"/>
                <w:highlight w:val="darkGray"/>
              </w:rPr>
              <w:t>______________</w:t>
            </w:r>
          </w:p>
        </w:tc>
        <w:tc>
          <w:tcPr>
            <w:tcW w:w="1904" w:type="dxa"/>
          </w:tcPr>
          <w:p w14:paraId="7D2BAC47" w14:textId="1E41F228" w:rsidR="006918BD" w:rsidRPr="00CC12AB" w:rsidRDefault="006918BD" w:rsidP="00CC12AB">
            <w:pPr>
              <w:pStyle w:val="Akapitzlist"/>
              <w:spacing w:before="60" w:after="60" w:line="276" w:lineRule="auto"/>
              <w:ind w:left="0"/>
              <w:contextualSpacing w:val="0"/>
              <w:rPr>
                <w:rFonts w:eastAsia="Calibri" w:cstheme="minorHAnsi"/>
                <w:bCs/>
                <w:sz w:val="16"/>
                <w:szCs w:val="16"/>
              </w:rPr>
            </w:pPr>
            <w:r w:rsidRPr="001622CD">
              <w:rPr>
                <w:rFonts w:eastAsia="Calibri" w:cstheme="minorHAnsi"/>
                <w:bCs/>
                <w:sz w:val="16"/>
                <w:szCs w:val="16"/>
                <w:highlight w:val="darkGray"/>
              </w:rPr>
              <w:t>______________</w:t>
            </w:r>
          </w:p>
        </w:tc>
        <w:tc>
          <w:tcPr>
            <w:tcW w:w="2404" w:type="dxa"/>
          </w:tcPr>
          <w:p w14:paraId="0F7D1A74" w14:textId="36530ECC" w:rsidR="006918BD" w:rsidRPr="00CC12AB" w:rsidRDefault="006918BD" w:rsidP="00CC12AB">
            <w:pPr>
              <w:pStyle w:val="Akapitzlist"/>
              <w:spacing w:before="60" w:after="60" w:line="276" w:lineRule="auto"/>
              <w:ind w:left="0"/>
              <w:contextualSpacing w:val="0"/>
              <w:rPr>
                <w:rFonts w:eastAsia="Calibri" w:cstheme="minorHAnsi"/>
                <w:bCs/>
                <w:sz w:val="16"/>
                <w:szCs w:val="16"/>
              </w:rPr>
            </w:pPr>
            <w:r w:rsidRPr="001622CD">
              <w:rPr>
                <w:rFonts w:eastAsia="Calibri" w:cstheme="minorHAnsi"/>
                <w:bCs/>
                <w:sz w:val="16"/>
                <w:szCs w:val="16"/>
                <w:highlight w:val="darkGray"/>
              </w:rPr>
              <w:t>______________</w:t>
            </w:r>
          </w:p>
        </w:tc>
      </w:tr>
    </w:tbl>
    <w:p w14:paraId="6ABC2E23" w14:textId="77777777" w:rsidR="006918BD" w:rsidRPr="00CC12AB" w:rsidRDefault="006918BD" w:rsidP="00CC12AB">
      <w:pPr>
        <w:pStyle w:val="Akapitzlist"/>
        <w:spacing w:after="60" w:line="276" w:lineRule="auto"/>
        <w:ind w:left="454"/>
        <w:contextualSpacing w:val="0"/>
        <w:jc w:val="both"/>
        <w:rPr>
          <w:rFonts w:eastAsia="Calibri" w:cstheme="minorHAnsi"/>
          <w:bCs/>
          <w:sz w:val="21"/>
          <w:szCs w:val="21"/>
        </w:rPr>
      </w:pPr>
    </w:p>
    <w:p w14:paraId="71CEF9C9" w14:textId="28EB82C0" w:rsidR="007A5B44" w:rsidRPr="00CC12AB" w:rsidRDefault="00630A0A" w:rsidP="00AC1E3D">
      <w:pPr>
        <w:pStyle w:val="Nagwek2"/>
      </w:pPr>
      <w:r>
        <w:t xml:space="preserve"> </w:t>
      </w:r>
      <w:bookmarkStart w:id="49" w:name="_Toc3053697"/>
      <w:bookmarkStart w:id="50" w:name="_Toc3053802"/>
      <w:r w:rsidRPr="00C15D1B">
        <w:t>Podstawa prawna</w:t>
      </w:r>
      <w:bookmarkEnd w:id="49"/>
      <w:bookmarkEnd w:id="50"/>
    </w:p>
    <w:p w14:paraId="2C518CBB" w14:textId="7840468C" w:rsidR="007A5B44" w:rsidRDefault="007A5B44" w:rsidP="00A83CCF">
      <w:pPr>
        <w:pStyle w:val="Akapitzlist"/>
        <w:numPr>
          <w:ilvl w:val="0"/>
          <w:numId w:val="4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 w:rsidRPr="00CC12AB">
        <w:rPr>
          <w:rFonts w:eastAsia="Calibri" w:cstheme="minorHAnsi"/>
          <w:bCs/>
          <w:sz w:val="21"/>
          <w:szCs w:val="21"/>
        </w:rPr>
        <w:t xml:space="preserve">Dialog techniczny prowadzony jest na postawie art. 31a - 31c ustawy Prawo zamówień publicznych z dnia 29 stycznia 2004 r. </w:t>
      </w:r>
      <w:r w:rsidR="00630A0A">
        <w:rPr>
          <w:rFonts w:eastAsia="Calibri" w:cstheme="minorHAnsi"/>
          <w:bCs/>
          <w:sz w:val="21"/>
          <w:szCs w:val="21"/>
        </w:rPr>
        <w:t>(</w:t>
      </w:r>
      <w:proofErr w:type="spellStart"/>
      <w:r w:rsidR="00630A0A">
        <w:rPr>
          <w:rFonts w:eastAsia="Calibri" w:cstheme="minorHAnsi"/>
          <w:bCs/>
          <w:sz w:val="21"/>
          <w:szCs w:val="21"/>
        </w:rPr>
        <w:t>t.j</w:t>
      </w:r>
      <w:proofErr w:type="spellEnd"/>
      <w:r w:rsidR="00630A0A">
        <w:rPr>
          <w:rFonts w:eastAsia="Calibri" w:cstheme="minorHAnsi"/>
          <w:bCs/>
          <w:sz w:val="21"/>
          <w:szCs w:val="21"/>
        </w:rPr>
        <w:t xml:space="preserve">. </w:t>
      </w:r>
      <w:r w:rsidR="00630A0A" w:rsidRPr="00271144">
        <w:rPr>
          <w:rFonts w:eastAsia="Calibri" w:cstheme="minorHAnsi"/>
          <w:bCs/>
          <w:sz w:val="21"/>
          <w:szCs w:val="21"/>
        </w:rPr>
        <w:t>Dz.U.</w:t>
      </w:r>
      <w:r w:rsidR="00630A0A">
        <w:rPr>
          <w:rFonts w:eastAsia="Calibri" w:cstheme="minorHAnsi"/>
          <w:bCs/>
          <w:sz w:val="21"/>
          <w:szCs w:val="21"/>
        </w:rPr>
        <w:t xml:space="preserve"> z </w:t>
      </w:r>
      <w:r w:rsidR="00630A0A" w:rsidRPr="00271144">
        <w:rPr>
          <w:rFonts w:eastAsia="Calibri" w:cstheme="minorHAnsi"/>
          <w:bCs/>
          <w:sz w:val="21"/>
          <w:szCs w:val="21"/>
        </w:rPr>
        <w:t>2018</w:t>
      </w:r>
      <w:r w:rsidR="00630A0A">
        <w:rPr>
          <w:rFonts w:eastAsia="Calibri" w:cstheme="minorHAnsi"/>
          <w:bCs/>
          <w:sz w:val="21"/>
          <w:szCs w:val="21"/>
        </w:rPr>
        <w:t xml:space="preserve"> r</w:t>
      </w:r>
      <w:r w:rsidR="00630A0A" w:rsidRPr="00271144">
        <w:rPr>
          <w:rFonts w:eastAsia="Calibri" w:cstheme="minorHAnsi"/>
          <w:bCs/>
          <w:sz w:val="21"/>
          <w:szCs w:val="21"/>
        </w:rPr>
        <w:t>.</w:t>
      </w:r>
      <w:r w:rsidR="00630A0A">
        <w:rPr>
          <w:rFonts w:eastAsia="Calibri" w:cstheme="minorHAnsi"/>
          <w:bCs/>
          <w:sz w:val="21"/>
          <w:szCs w:val="21"/>
        </w:rPr>
        <w:t xml:space="preserve">, poz. </w:t>
      </w:r>
      <w:r w:rsidR="00630A0A" w:rsidRPr="00271144">
        <w:rPr>
          <w:rFonts w:eastAsia="Calibri" w:cstheme="minorHAnsi"/>
          <w:bCs/>
          <w:sz w:val="21"/>
          <w:szCs w:val="21"/>
        </w:rPr>
        <w:t>1986</w:t>
      </w:r>
      <w:r w:rsidR="00630A0A">
        <w:rPr>
          <w:rFonts w:eastAsia="Calibri" w:cstheme="minorHAnsi"/>
          <w:bCs/>
          <w:sz w:val="21"/>
          <w:szCs w:val="21"/>
        </w:rPr>
        <w:t xml:space="preserve"> ze zm.)</w:t>
      </w:r>
      <w:r w:rsidRPr="00CC12AB">
        <w:rPr>
          <w:rFonts w:eastAsia="Calibri" w:cstheme="minorHAnsi"/>
          <w:bCs/>
          <w:sz w:val="21"/>
          <w:szCs w:val="21"/>
        </w:rPr>
        <w:t xml:space="preserve"> oraz zgodnie z zarządzeniem nr </w:t>
      </w:r>
      <w:r w:rsidR="001E510F" w:rsidRPr="00CC12AB">
        <w:rPr>
          <w:rFonts w:eastAsia="Calibri" w:cstheme="minorHAnsi"/>
          <w:bCs/>
          <w:sz w:val="21"/>
          <w:szCs w:val="21"/>
          <w:highlight w:val="yellow"/>
        </w:rPr>
        <w:t>___</w:t>
      </w:r>
      <w:r w:rsidR="001E510F">
        <w:rPr>
          <w:rFonts w:eastAsia="Calibri" w:cstheme="minorHAnsi"/>
          <w:bCs/>
          <w:sz w:val="21"/>
          <w:szCs w:val="21"/>
        </w:rPr>
        <w:t xml:space="preserve">/2019 Dyrektora Centrum Informatycznych Usług Wspólnych Olsztyna </w:t>
      </w:r>
      <w:r w:rsidRPr="00CC12AB">
        <w:rPr>
          <w:rFonts w:eastAsia="Calibri" w:cstheme="minorHAnsi"/>
          <w:bCs/>
          <w:sz w:val="21"/>
          <w:szCs w:val="21"/>
        </w:rPr>
        <w:t xml:space="preserve">a z dnia </w:t>
      </w:r>
      <w:r w:rsidR="001E510F" w:rsidRPr="00CC12AB">
        <w:rPr>
          <w:rFonts w:eastAsia="Calibri" w:cstheme="minorHAnsi"/>
          <w:bCs/>
          <w:sz w:val="21"/>
          <w:szCs w:val="21"/>
          <w:highlight w:val="yellow"/>
        </w:rPr>
        <w:t>____</w:t>
      </w:r>
      <w:r w:rsidRPr="00CC12AB">
        <w:rPr>
          <w:rFonts w:eastAsia="Calibri" w:cstheme="minorHAnsi"/>
          <w:bCs/>
          <w:sz w:val="21"/>
          <w:szCs w:val="21"/>
        </w:rPr>
        <w:t xml:space="preserve"> marca 201</w:t>
      </w:r>
      <w:r w:rsidR="001E510F">
        <w:rPr>
          <w:rFonts w:eastAsia="Calibri" w:cstheme="minorHAnsi"/>
          <w:bCs/>
          <w:sz w:val="21"/>
          <w:szCs w:val="21"/>
        </w:rPr>
        <w:t>9</w:t>
      </w:r>
      <w:r w:rsidRPr="00CC12AB">
        <w:rPr>
          <w:rFonts w:eastAsia="Calibri" w:cstheme="minorHAnsi"/>
          <w:bCs/>
          <w:sz w:val="21"/>
          <w:szCs w:val="21"/>
        </w:rPr>
        <w:t xml:space="preserve"> r. w sprawie wprowadzenia </w:t>
      </w:r>
      <w:r w:rsidR="001E510F" w:rsidRPr="001E510F">
        <w:rPr>
          <w:rFonts w:eastAsia="Calibri" w:cstheme="minorHAnsi"/>
          <w:bCs/>
          <w:sz w:val="21"/>
          <w:szCs w:val="21"/>
        </w:rPr>
        <w:t>Regulaminu Prowadzania Dialogu Technicznego w Centrum Informatycznych Usług Wspólnych Olsztyna</w:t>
      </w:r>
      <w:r w:rsidRPr="00CC12AB">
        <w:rPr>
          <w:rFonts w:eastAsia="Calibri" w:cstheme="minorHAnsi"/>
          <w:bCs/>
          <w:sz w:val="21"/>
          <w:szCs w:val="21"/>
        </w:rPr>
        <w:t xml:space="preserve">, opublikowanymi na stronie internetowej Zamawiającego: </w:t>
      </w:r>
      <w:hyperlink r:id="rId11" w:history="1">
        <w:r w:rsidR="001E510F" w:rsidRPr="00CC12AB">
          <w:rPr>
            <w:rStyle w:val="Hipercze"/>
            <w:rFonts w:eastAsia="Calibri" w:cstheme="minorHAnsi"/>
            <w:bCs/>
            <w:sz w:val="21"/>
            <w:szCs w:val="21"/>
          </w:rPr>
          <w:t>www.bip.ciuwo.olsztyn.eu</w:t>
        </w:r>
      </w:hyperlink>
      <w:r w:rsidRPr="00CC12AB">
        <w:rPr>
          <w:rFonts w:eastAsia="Calibri" w:cstheme="minorHAnsi"/>
          <w:bCs/>
          <w:sz w:val="21"/>
          <w:szCs w:val="21"/>
        </w:rPr>
        <w:t>.</w:t>
      </w:r>
    </w:p>
    <w:p w14:paraId="469AD287" w14:textId="77777777" w:rsidR="001E510F" w:rsidRPr="00CC12AB" w:rsidRDefault="001E510F" w:rsidP="00CC12AB">
      <w:pPr>
        <w:pStyle w:val="Akapitzlist"/>
        <w:spacing w:after="60" w:line="276" w:lineRule="auto"/>
        <w:ind w:left="454"/>
        <w:contextualSpacing w:val="0"/>
        <w:jc w:val="both"/>
        <w:rPr>
          <w:rFonts w:eastAsia="Calibri" w:cstheme="minorHAnsi"/>
          <w:bCs/>
          <w:sz w:val="21"/>
          <w:szCs w:val="21"/>
        </w:rPr>
      </w:pPr>
    </w:p>
    <w:p w14:paraId="4F90AD63" w14:textId="2E94BB86" w:rsidR="007A5B44" w:rsidRPr="00CC12AB" w:rsidRDefault="001E510F" w:rsidP="00AC1E3D">
      <w:pPr>
        <w:pStyle w:val="Nagwek2"/>
      </w:pPr>
      <w:r>
        <w:t xml:space="preserve"> </w:t>
      </w:r>
      <w:bookmarkStart w:id="51" w:name="_Toc3053698"/>
      <w:bookmarkStart w:id="52" w:name="_Toc3053803"/>
      <w:r w:rsidRPr="00C15D1B">
        <w:t>Przedmiot oraz cel dialogu technicznego</w:t>
      </w:r>
      <w:bookmarkEnd w:id="51"/>
      <w:bookmarkEnd w:id="52"/>
    </w:p>
    <w:p w14:paraId="6B03BE53" w14:textId="129781AA" w:rsidR="007A5B44" w:rsidRPr="00CC12AB" w:rsidRDefault="007A5B44" w:rsidP="00A83CCF">
      <w:pPr>
        <w:pStyle w:val="Akapitzlist"/>
        <w:numPr>
          <w:ilvl w:val="0"/>
          <w:numId w:val="4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 w:rsidRPr="00CC12AB">
        <w:rPr>
          <w:rFonts w:eastAsia="Calibri" w:cstheme="minorHAnsi"/>
          <w:bCs/>
          <w:sz w:val="21"/>
          <w:szCs w:val="21"/>
        </w:rPr>
        <w:t>Celem dialogu technicznego będzie pozyskanie informacji o</w:t>
      </w:r>
      <w:r w:rsidR="00172E08">
        <w:rPr>
          <w:rFonts w:eastAsia="Calibri" w:cstheme="minorHAnsi"/>
          <w:bCs/>
          <w:sz w:val="21"/>
          <w:szCs w:val="21"/>
        </w:rPr>
        <w:t xml:space="preserve"> </w:t>
      </w:r>
      <w:r w:rsidR="001E510F" w:rsidRPr="00271144">
        <w:rPr>
          <w:rFonts w:eastAsia="Calibri" w:cstheme="minorHAnsi"/>
          <w:bCs/>
          <w:sz w:val="21"/>
          <w:szCs w:val="21"/>
        </w:rPr>
        <w:t>najnowszych, najkorzystniejszych rozwiązaniach technicznych, technologicznych, prawnych, wykonawczych, organizacyjnych, handlowych, ekonomicznych oraz logistycznych</w:t>
      </w:r>
      <w:r w:rsidR="001E510F">
        <w:rPr>
          <w:rFonts w:eastAsia="Calibri" w:cstheme="minorHAnsi"/>
          <w:bCs/>
          <w:sz w:val="21"/>
          <w:szCs w:val="21"/>
        </w:rPr>
        <w:t>, a także o ich koszcie</w:t>
      </w:r>
      <w:r w:rsidR="001E510F" w:rsidRPr="00271144">
        <w:rPr>
          <w:rFonts w:eastAsia="Calibri" w:cstheme="minorHAnsi"/>
          <w:bCs/>
          <w:sz w:val="21"/>
          <w:szCs w:val="21"/>
        </w:rPr>
        <w:t xml:space="preserve"> w dziedzinie będącej przedmiotem planowanego zamówienia</w:t>
      </w:r>
      <w:bookmarkStart w:id="53" w:name="_Ref440572268"/>
      <w:r w:rsidR="001E510F">
        <w:rPr>
          <w:rFonts w:eastAsia="Calibri" w:cstheme="minorHAnsi"/>
          <w:bCs/>
          <w:sz w:val="21"/>
          <w:szCs w:val="21"/>
        </w:rPr>
        <w:t>,</w:t>
      </w:r>
      <w:r w:rsidRPr="00CC12AB">
        <w:rPr>
          <w:rFonts w:eastAsia="Calibri" w:cstheme="minorHAnsi"/>
          <w:bCs/>
          <w:sz w:val="21"/>
          <w:szCs w:val="21"/>
        </w:rPr>
        <w:t xml:space="preserve"> obejmującego </w:t>
      </w:r>
      <w:r w:rsidR="001E510F">
        <w:rPr>
          <w:rFonts w:eastAsia="Calibri" w:cstheme="minorHAnsi"/>
          <w:bCs/>
          <w:sz w:val="21"/>
          <w:szCs w:val="21"/>
        </w:rPr>
        <w:t xml:space="preserve">poniższe </w:t>
      </w:r>
      <w:r w:rsidRPr="00CC12AB">
        <w:rPr>
          <w:rFonts w:eastAsia="Calibri" w:cstheme="minorHAnsi"/>
          <w:bCs/>
          <w:sz w:val="21"/>
          <w:szCs w:val="21"/>
        </w:rPr>
        <w:t>założenia</w:t>
      </w:r>
      <w:r w:rsidR="001E510F">
        <w:rPr>
          <w:rFonts w:eastAsia="Calibri" w:cstheme="minorHAnsi"/>
          <w:bCs/>
          <w:sz w:val="21"/>
          <w:szCs w:val="21"/>
        </w:rPr>
        <w:t>. Przedmiot dialogu technicznego powinien</w:t>
      </w:r>
      <w:r w:rsidR="00B9210F">
        <w:rPr>
          <w:rFonts w:eastAsia="Calibri" w:cstheme="minorHAnsi"/>
          <w:bCs/>
          <w:sz w:val="21"/>
          <w:szCs w:val="21"/>
        </w:rPr>
        <w:t xml:space="preserve"> spełnić następujące wymagania</w:t>
      </w:r>
      <w:r w:rsidRPr="00CC12AB">
        <w:rPr>
          <w:rFonts w:eastAsia="Calibri" w:cstheme="minorHAnsi"/>
          <w:bCs/>
          <w:sz w:val="21"/>
          <w:szCs w:val="21"/>
        </w:rPr>
        <w:t>:</w:t>
      </w:r>
    </w:p>
    <w:p w14:paraId="01C6476C" w14:textId="7B8C422C" w:rsidR="001E510F" w:rsidRDefault="001E510F" w:rsidP="00A83CCF">
      <w:pPr>
        <w:pStyle w:val="Akapitzlist"/>
        <w:numPr>
          <w:ilvl w:val="1"/>
          <w:numId w:val="4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 w:rsidRPr="00CC12AB">
        <w:rPr>
          <w:rFonts w:eastAsia="Calibri" w:cstheme="minorHAnsi"/>
          <w:bCs/>
          <w:sz w:val="21"/>
          <w:szCs w:val="21"/>
          <w:highlight w:val="darkGray"/>
        </w:rPr>
        <w:t>____________________</w:t>
      </w:r>
      <w:r>
        <w:rPr>
          <w:rFonts w:eastAsia="Calibri" w:cstheme="minorHAnsi"/>
          <w:bCs/>
          <w:sz w:val="21"/>
          <w:szCs w:val="21"/>
        </w:rPr>
        <w:t>;</w:t>
      </w:r>
    </w:p>
    <w:p w14:paraId="4ED38A65" w14:textId="0D0BCF67" w:rsidR="001E510F" w:rsidRDefault="001E510F" w:rsidP="00A83CCF">
      <w:pPr>
        <w:pStyle w:val="Akapitzlist"/>
        <w:numPr>
          <w:ilvl w:val="1"/>
          <w:numId w:val="4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 w:rsidRPr="00CC12AB">
        <w:rPr>
          <w:rFonts w:eastAsia="Calibri" w:cstheme="minorHAnsi"/>
          <w:bCs/>
          <w:sz w:val="21"/>
          <w:szCs w:val="21"/>
          <w:highlight w:val="darkGray"/>
        </w:rPr>
        <w:t>____________________</w:t>
      </w:r>
      <w:r>
        <w:rPr>
          <w:rFonts w:eastAsia="Calibri" w:cstheme="minorHAnsi"/>
          <w:bCs/>
          <w:sz w:val="21"/>
          <w:szCs w:val="21"/>
        </w:rPr>
        <w:t>.</w:t>
      </w:r>
    </w:p>
    <w:p w14:paraId="350E3EA4" w14:textId="0DAEB0EE" w:rsidR="007A5B44" w:rsidRPr="00CC12AB" w:rsidRDefault="007A5B44" w:rsidP="00A83CCF">
      <w:pPr>
        <w:pStyle w:val="Akapitzlist"/>
        <w:numPr>
          <w:ilvl w:val="0"/>
          <w:numId w:val="4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 w:rsidRPr="00CC12AB">
        <w:rPr>
          <w:rFonts w:eastAsia="Calibri" w:cstheme="minorHAnsi"/>
          <w:bCs/>
          <w:sz w:val="21"/>
          <w:szCs w:val="21"/>
        </w:rPr>
        <w:t>Prowadzony dialog techniczny będzie służyć pozyskaniu przez Zamawiającego informacji niezbędnych do rozpoczęcia postępowania, w szczególności:</w:t>
      </w:r>
      <w:bookmarkEnd w:id="53"/>
    </w:p>
    <w:p w14:paraId="7E85F19E" w14:textId="77777777" w:rsidR="007A5B44" w:rsidRPr="00CC12AB" w:rsidRDefault="007A5B44" w:rsidP="00A83CCF">
      <w:pPr>
        <w:pStyle w:val="Akapitzlist"/>
        <w:numPr>
          <w:ilvl w:val="1"/>
          <w:numId w:val="4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 w:rsidRPr="00CC12AB">
        <w:rPr>
          <w:rFonts w:eastAsia="Calibri" w:cstheme="minorHAnsi"/>
          <w:bCs/>
          <w:sz w:val="21"/>
          <w:szCs w:val="21"/>
        </w:rPr>
        <w:t>pozyskaniu informacji niezbędnych do wszczęcia postępowania, opracowania dokumentacji postępowania i postanowień umowy (w szczególności informacji o koniecznych, z punktu widzenia wykonawców, elementach opisu przedmiotu zamówienia),</w:t>
      </w:r>
    </w:p>
    <w:p w14:paraId="739324A5" w14:textId="1036B6D1" w:rsidR="007A5B44" w:rsidRPr="00CC12AB" w:rsidRDefault="007A5B44" w:rsidP="00A83CCF">
      <w:pPr>
        <w:pStyle w:val="Akapitzlist"/>
        <w:numPr>
          <w:ilvl w:val="1"/>
          <w:numId w:val="4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 w:rsidRPr="00CC12AB">
        <w:rPr>
          <w:rFonts w:eastAsia="Calibri" w:cstheme="minorHAnsi"/>
          <w:bCs/>
          <w:sz w:val="21"/>
          <w:szCs w:val="21"/>
        </w:rPr>
        <w:t xml:space="preserve">skonfrontowanie potrzeb </w:t>
      </w:r>
      <w:r w:rsidR="0014545E">
        <w:rPr>
          <w:rFonts w:eastAsia="Calibri" w:cstheme="minorHAnsi"/>
          <w:bCs/>
          <w:sz w:val="21"/>
          <w:szCs w:val="21"/>
        </w:rPr>
        <w:t>Z</w:t>
      </w:r>
      <w:r w:rsidRPr="00CC12AB">
        <w:rPr>
          <w:rFonts w:eastAsia="Calibri" w:cstheme="minorHAnsi"/>
          <w:bCs/>
          <w:sz w:val="21"/>
          <w:szCs w:val="21"/>
        </w:rPr>
        <w:t>amawiającego z możliwościami ich realizacji przez rynek potencjalnych wykonawców,</w:t>
      </w:r>
    </w:p>
    <w:p w14:paraId="6EF1BDA8" w14:textId="77777777" w:rsidR="007A5B44" w:rsidRPr="00CC12AB" w:rsidRDefault="007A5B44" w:rsidP="00A83CCF">
      <w:pPr>
        <w:pStyle w:val="Akapitzlist"/>
        <w:numPr>
          <w:ilvl w:val="1"/>
          <w:numId w:val="4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 w:rsidRPr="00CC12AB">
        <w:rPr>
          <w:rFonts w:eastAsia="Calibri" w:cstheme="minorHAnsi"/>
          <w:bCs/>
          <w:sz w:val="21"/>
          <w:szCs w:val="21"/>
        </w:rPr>
        <w:lastRenderedPageBreak/>
        <w:t>określenie czynników wpływających na treść oraz wartość składanych ofert.</w:t>
      </w:r>
    </w:p>
    <w:p w14:paraId="7A384354" w14:textId="77777777" w:rsidR="00A770D3" w:rsidRDefault="00A770D3" w:rsidP="00CC12AB">
      <w:pPr>
        <w:pStyle w:val="Akapitzlist"/>
        <w:spacing w:after="60" w:line="276" w:lineRule="auto"/>
        <w:ind w:left="454"/>
        <w:contextualSpacing w:val="0"/>
        <w:jc w:val="both"/>
        <w:rPr>
          <w:rFonts w:eastAsia="Calibri" w:cstheme="minorHAnsi"/>
          <w:bCs/>
          <w:sz w:val="21"/>
          <w:szCs w:val="21"/>
        </w:rPr>
      </w:pPr>
    </w:p>
    <w:p w14:paraId="4B05CFA4" w14:textId="4671FE65" w:rsidR="007A5B44" w:rsidRPr="00CC12AB" w:rsidRDefault="00172E08" w:rsidP="00AC1E3D">
      <w:pPr>
        <w:pStyle w:val="Nagwek2"/>
      </w:pPr>
      <w:r>
        <w:t xml:space="preserve"> </w:t>
      </w:r>
      <w:bookmarkStart w:id="54" w:name="_Toc3053699"/>
      <w:bookmarkStart w:id="55" w:name="_Toc3053804"/>
      <w:r w:rsidRPr="00172E08">
        <w:t>Zasady prowadzenia dialogu</w:t>
      </w:r>
      <w:bookmarkEnd w:id="54"/>
      <w:bookmarkEnd w:id="55"/>
      <w:r w:rsidR="007A5B44" w:rsidRPr="00CC12AB">
        <w:t xml:space="preserve"> </w:t>
      </w:r>
    </w:p>
    <w:p w14:paraId="38FB98ED" w14:textId="4EAC6338" w:rsidR="007A5B44" w:rsidRPr="00CC12AB" w:rsidRDefault="007A5B44" w:rsidP="00A83CCF">
      <w:pPr>
        <w:pStyle w:val="Akapitzlist"/>
        <w:numPr>
          <w:ilvl w:val="0"/>
          <w:numId w:val="4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 w:rsidRPr="00CC12AB">
        <w:rPr>
          <w:rFonts w:eastAsia="Calibri" w:cstheme="minorHAnsi"/>
          <w:bCs/>
          <w:sz w:val="21"/>
          <w:szCs w:val="21"/>
        </w:rPr>
        <w:t xml:space="preserve">Dialog techniczny będzie prowadzony w języku polskim, w formie dokumentowej, pisemnej i ustnej. Do dokumentów sporządzonych w innym języku należy załączyć tłumaczenie na język polski podpisane przez </w:t>
      </w:r>
      <w:r w:rsidR="00172E08">
        <w:rPr>
          <w:rFonts w:eastAsia="Calibri" w:cstheme="minorHAnsi"/>
          <w:bCs/>
          <w:sz w:val="21"/>
          <w:szCs w:val="21"/>
        </w:rPr>
        <w:t>Uczestnika</w:t>
      </w:r>
      <w:r w:rsidRPr="00CC12AB">
        <w:rPr>
          <w:rFonts w:eastAsia="Calibri" w:cstheme="minorHAnsi"/>
          <w:bCs/>
          <w:sz w:val="21"/>
          <w:szCs w:val="21"/>
        </w:rPr>
        <w:t xml:space="preserve"> uczestniczącego w dialogu. Jeżeli </w:t>
      </w:r>
      <w:r w:rsidR="00172E08">
        <w:rPr>
          <w:rFonts w:eastAsia="Calibri" w:cstheme="minorHAnsi"/>
          <w:bCs/>
          <w:sz w:val="21"/>
          <w:szCs w:val="21"/>
        </w:rPr>
        <w:t>Uczestnik</w:t>
      </w:r>
      <w:r w:rsidRPr="00CC12AB">
        <w:rPr>
          <w:rFonts w:eastAsia="Calibri" w:cstheme="minorHAnsi"/>
          <w:bCs/>
          <w:sz w:val="21"/>
          <w:szCs w:val="21"/>
        </w:rPr>
        <w:t xml:space="preserve"> nie posługuje się językiem polskim, winien zapewnić tłumacza.</w:t>
      </w:r>
    </w:p>
    <w:p w14:paraId="2726877A" w14:textId="22D79478" w:rsidR="007A5B44" w:rsidRPr="00CC12AB" w:rsidRDefault="007A5B44" w:rsidP="00A83CCF">
      <w:pPr>
        <w:pStyle w:val="Akapitzlist"/>
        <w:numPr>
          <w:ilvl w:val="0"/>
          <w:numId w:val="4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 w:rsidRPr="00CC12AB">
        <w:rPr>
          <w:rFonts w:eastAsia="Calibri" w:cstheme="minorHAnsi"/>
          <w:bCs/>
          <w:sz w:val="21"/>
          <w:szCs w:val="21"/>
        </w:rPr>
        <w:t xml:space="preserve">Dialog techniczny prowadzony będzie w </w:t>
      </w:r>
      <w:r w:rsidR="00172E08">
        <w:rPr>
          <w:rFonts w:eastAsia="Calibri" w:cstheme="minorHAnsi"/>
          <w:bCs/>
          <w:sz w:val="21"/>
          <w:szCs w:val="21"/>
        </w:rPr>
        <w:t>postaci</w:t>
      </w:r>
      <w:r w:rsidRPr="00CC12AB">
        <w:rPr>
          <w:rFonts w:eastAsia="Calibri" w:cstheme="minorHAnsi"/>
          <w:bCs/>
          <w:sz w:val="21"/>
          <w:szCs w:val="21"/>
        </w:rPr>
        <w:t>:</w:t>
      </w:r>
    </w:p>
    <w:p w14:paraId="0C2822D3" w14:textId="4367789E" w:rsidR="007A5B44" w:rsidRPr="00CC12AB" w:rsidRDefault="007A5B44" w:rsidP="00A83CCF">
      <w:pPr>
        <w:pStyle w:val="Akapitzlist"/>
        <w:numPr>
          <w:ilvl w:val="1"/>
          <w:numId w:val="4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 w:rsidRPr="00CC12AB">
        <w:rPr>
          <w:rFonts w:eastAsia="Calibri" w:cstheme="minorHAnsi"/>
          <w:bCs/>
          <w:sz w:val="21"/>
          <w:szCs w:val="21"/>
        </w:rPr>
        <w:t xml:space="preserve">wymiany korespondencji mailowej z </w:t>
      </w:r>
      <w:r w:rsidR="00172E08">
        <w:rPr>
          <w:rFonts w:eastAsia="Calibri" w:cstheme="minorHAnsi"/>
          <w:bCs/>
          <w:sz w:val="21"/>
          <w:szCs w:val="21"/>
        </w:rPr>
        <w:t>Uczestnikami</w:t>
      </w:r>
      <w:r w:rsidRPr="00CC12AB">
        <w:rPr>
          <w:rFonts w:eastAsia="Calibri" w:cstheme="minorHAnsi"/>
          <w:bCs/>
          <w:sz w:val="21"/>
          <w:szCs w:val="21"/>
        </w:rPr>
        <w:t>;</w:t>
      </w:r>
      <w:r w:rsidR="00053500" w:rsidRPr="00CC12AB">
        <w:rPr>
          <w:rStyle w:val="Odwoanieprzypisudolnego"/>
          <w:rFonts w:eastAsia="Calibri" w:cstheme="minorHAnsi"/>
          <w:bCs/>
          <w:sz w:val="21"/>
          <w:szCs w:val="21"/>
          <w:highlight w:val="darkGray"/>
        </w:rPr>
        <w:footnoteReference w:id="1"/>
      </w:r>
      <w:r w:rsidRPr="00CC12AB">
        <w:rPr>
          <w:rFonts w:eastAsia="Calibri" w:cstheme="minorHAnsi"/>
          <w:bCs/>
          <w:sz w:val="21"/>
          <w:szCs w:val="21"/>
        </w:rPr>
        <w:t xml:space="preserve"> </w:t>
      </w:r>
    </w:p>
    <w:p w14:paraId="34BB62B8" w14:textId="41DD25CF" w:rsidR="00172E08" w:rsidRDefault="007A5B44" w:rsidP="00A83CCF">
      <w:pPr>
        <w:pStyle w:val="Akapitzlist"/>
        <w:numPr>
          <w:ilvl w:val="1"/>
          <w:numId w:val="4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 w:rsidRPr="00CC12AB">
        <w:rPr>
          <w:rFonts w:eastAsia="Calibri" w:cstheme="minorHAnsi"/>
          <w:bCs/>
          <w:sz w:val="21"/>
          <w:szCs w:val="21"/>
        </w:rPr>
        <w:t xml:space="preserve">indywidualnych spotkań </w:t>
      </w:r>
      <w:r w:rsidR="00172E08" w:rsidRPr="00271144">
        <w:rPr>
          <w:rFonts w:eastAsia="Calibri" w:cstheme="minorHAnsi"/>
          <w:bCs/>
          <w:sz w:val="21"/>
          <w:szCs w:val="21"/>
        </w:rPr>
        <w:t xml:space="preserve">z </w:t>
      </w:r>
      <w:r w:rsidR="00172E08">
        <w:rPr>
          <w:rFonts w:eastAsia="Calibri" w:cstheme="minorHAnsi"/>
          <w:bCs/>
          <w:sz w:val="21"/>
          <w:szCs w:val="21"/>
        </w:rPr>
        <w:t>Uczestnikami;</w:t>
      </w:r>
      <w:r w:rsidR="00053500" w:rsidRPr="00CC12AB">
        <w:rPr>
          <w:rStyle w:val="Odwoanieprzypisudolnego"/>
          <w:rFonts w:eastAsia="Calibri" w:cstheme="minorHAnsi"/>
          <w:bCs/>
          <w:sz w:val="21"/>
          <w:szCs w:val="21"/>
          <w:highlight w:val="darkGray"/>
        </w:rPr>
        <w:footnoteReference w:id="2"/>
      </w:r>
      <w:r w:rsidR="00172E08" w:rsidRPr="007A5B44">
        <w:rPr>
          <w:rFonts w:eastAsia="Calibri" w:cstheme="minorHAnsi"/>
          <w:bCs/>
          <w:sz w:val="21"/>
          <w:szCs w:val="21"/>
        </w:rPr>
        <w:t xml:space="preserve"> </w:t>
      </w:r>
    </w:p>
    <w:p w14:paraId="0D105923" w14:textId="5088DD78" w:rsidR="00172E08" w:rsidRDefault="007A5B44" w:rsidP="00A83CCF">
      <w:pPr>
        <w:pStyle w:val="Akapitzlist"/>
        <w:numPr>
          <w:ilvl w:val="1"/>
          <w:numId w:val="4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 w:rsidRPr="00CC12AB">
        <w:rPr>
          <w:rFonts w:eastAsia="Calibri" w:cstheme="minorHAnsi"/>
          <w:bCs/>
          <w:sz w:val="21"/>
          <w:szCs w:val="21"/>
        </w:rPr>
        <w:t xml:space="preserve">telekonferencji </w:t>
      </w:r>
      <w:r w:rsidR="00172E08" w:rsidRPr="00271144">
        <w:rPr>
          <w:rFonts w:eastAsia="Calibri" w:cstheme="minorHAnsi"/>
          <w:bCs/>
          <w:sz w:val="21"/>
          <w:szCs w:val="21"/>
        </w:rPr>
        <w:t xml:space="preserve">z </w:t>
      </w:r>
      <w:r w:rsidR="00172E08">
        <w:rPr>
          <w:rFonts w:eastAsia="Calibri" w:cstheme="minorHAnsi"/>
          <w:bCs/>
          <w:sz w:val="21"/>
          <w:szCs w:val="21"/>
        </w:rPr>
        <w:t>Uczestnikami;</w:t>
      </w:r>
      <w:r w:rsidR="00053500" w:rsidRPr="00CC12AB">
        <w:rPr>
          <w:rStyle w:val="Odwoanieprzypisudolnego"/>
          <w:rFonts w:eastAsia="Calibri" w:cstheme="minorHAnsi"/>
          <w:bCs/>
          <w:sz w:val="21"/>
          <w:szCs w:val="21"/>
          <w:highlight w:val="darkGray"/>
        </w:rPr>
        <w:footnoteReference w:id="3"/>
      </w:r>
    </w:p>
    <w:p w14:paraId="7ACCA169" w14:textId="0334239A" w:rsidR="007A5B44" w:rsidRDefault="00172E08" w:rsidP="00A83CCF">
      <w:pPr>
        <w:pStyle w:val="Akapitzlist"/>
        <w:numPr>
          <w:ilvl w:val="1"/>
          <w:numId w:val="4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>
        <w:rPr>
          <w:rFonts w:eastAsia="Calibri" w:cstheme="minorHAnsi"/>
          <w:bCs/>
          <w:sz w:val="21"/>
          <w:szCs w:val="21"/>
        </w:rPr>
        <w:t>wide</w:t>
      </w:r>
      <w:r w:rsidR="00053500">
        <w:rPr>
          <w:rFonts w:eastAsia="Calibri" w:cstheme="minorHAnsi"/>
          <w:bCs/>
          <w:sz w:val="21"/>
          <w:szCs w:val="21"/>
        </w:rPr>
        <w:t>o</w:t>
      </w:r>
      <w:r>
        <w:rPr>
          <w:rFonts w:eastAsia="Calibri" w:cstheme="minorHAnsi"/>
          <w:bCs/>
          <w:sz w:val="21"/>
          <w:szCs w:val="21"/>
        </w:rPr>
        <w:t>konferencji z Uczestnikami</w:t>
      </w:r>
      <w:r w:rsidR="007A5B44" w:rsidRPr="00CC12AB">
        <w:rPr>
          <w:rFonts w:eastAsia="Calibri" w:cstheme="minorHAnsi"/>
          <w:bCs/>
          <w:sz w:val="21"/>
          <w:szCs w:val="21"/>
        </w:rPr>
        <w:t>.</w:t>
      </w:r>
      <w:r w:rsidR="00053500" w:rsidRPr="00CC12AB">
        <w:rPr>
          <w:rStyle w:val="Odwoanieprzypisudolnego"/>
          <w:rFonts w:eastAsia="Calibri" w:cstheme="minorHAnsi"/>
          <w:bCs/>
          <w:sz w:val="21"/>
          <w:szCs w:val="21"/>
          <w:highlight w:val="darkGray"/>
        </w:rPr>
        <w:footnoteReference w:id="4"/>
      </w:r>
    </w:p>
    <w:p w14:paraId="02468EE9" w14:textId="5CFCB967" w:rsidR="00D220EB" w:rsidRDefault="00D220EB" w:rsidP="00A83CCF">
      <w:pPr>
        <w:pStyle w:val="Akapitzlist"/>
        <w:numPr>
          <w:ilvl w:val="0"/>
          <w:numId w:val="4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 w:rsidRPr="00CC12AB">
        <w:rPr>
          <w:rFonts w:eastAsia="Calibri" w:cstheme="minorHAnsi"/>
          <w:bCs/>
          <w:sz w:val="21"/>
          <w:szCs w:val="21"/>
        </w:rPr>
        <w:t>Obsługę kancelaryjną prowadzonego dialogu technicznego zapewnia</w:t>
      </w:r>
      <w:r>
        <w:rPr>
          <w:rFonts w:eastAsia="Calibri" w:cstheme="minorHAnsi"/>
          <w:bCs/>
          <w:sz w:val="21"/>
          <w:szCs w:val="21"/>
        </w:rPr>
        <w:t xml:space="preserve"> </w:t>
      </w:r>
      <w:r w:rsidRPr="00D220EB">
        <w:rPr>
          <w:rFonts w:eastAsia="Calibri" w:cstheme="minorHAnsi"/>
          <w:bCs/>
          <w:sz w:val="21"/>
          <w:szCs w:val="21"/>
          <w:highlight w:val="darkGray"/>
        </w:rPr>
        <w:t>__________________</w:t>
      </w:r>
    </w:p>
    <w:p w14:paraId="3B28A5A4" w14:textId="77777777" w:rsidR="00172E08" w:rsidRPr="00CC12AB" w:rsidRDefault="00172E08" w:rsidP="00CC12AB">
      <w:pPr>
        <w:spacing w:after="60" w:line="276" w:lineRule="auto"/>
        <w:ind w:left="454"/>
        <w:jc w:val="both"/>
        <w:rPr>
          <w:rFonts w:eastAsia="Calibri" w:cstheme="minorHAnsi"/>
          <w:bCs/>
          <w:sz w:val="21"/>
          <w:szCs w:val="21"/>
        </w:rPr>
      </w:pPr>
    </w:p>
    <w:p w14:paraId="17593228" w14:textId="0CC426E0" w:rsidR="007A5B44" w:rsidRPr="00CC12AB" w:rsidRDefault="00172E08" w:rsidP="00AC1E3D">
      <w:pPr>
        <w:pStyle w:val="Nagwek2"/>
      </w:pPr>
      <w:r>
        <w:t xml:space="preserve"> </w:t>
      </w:r>
      <w:bookmarkStart w:id="56" w:name="_Toc3053700"/>
      <w:bookmarkStart w:id="57" w:name="_Toc3053805"/>
      <w:r w:rsidRPr="00CC12AB">
        <w:t>Z</w:t>
      </w:r>
      <w:r w:rsidRPr="00172E08">
        <w:t>głoszenie do udziału w dialogu</w:t>
      </w:r>
      <w:bookmarkEnd w:id="56"/>
      <w:bookmarkEnd w:id="57"/>
      <w:r w:rsidRPr="00172E08">
        <w:t xml:space="preserve"> </w:t>
      </w:r>
    </w:p>
    <w:p w14:paraId="53E5E97E" w14:textId="793800FC" w:rsidR="007A5B44" w:rsidRPr="00CC12AB" w:rsidRDefault="007A5B44" w:rsidP="00A83CCF">
      <w:pPr>
        <w:pStyle w:val="Akapitzlist"/>
        <w:numPr>
          <w:ilvl w:val="0"/>
          <w:numId w:val="4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 w:rsidRPr="00CC12AB">
        <w:rPr>
          <w:rFonts w:eastAsia="Calibri" w:cstheme="minorHAnsi"/>
          <w:bCs/>
          <w:sz w:val="21"/>
          <w:szCs w:val="21"/>
        </w:rPr>
        <w:t xml:space="preserve">Wzór zgłoszenia do udziału w dialogu technicznym stanowi </w:t>
      </w:r>
      <w:r w:rsidR="00172E08">
        <w:rPr>
          <w:rFonts w:eastAsia="Calibri" w:cstheme="minorHAnsi"/>
          <w:bCs/>
          <w:sz w:val="21"/>
          <w:szCs w:val="21"/>
        </w:rPr>
        <w:t xml:space="preserve">dodatek </w:t>
      </w:r>
      <w:r w:rsidRPr="00CC12AB">
        <w:rPr>
          <w:rFonts w:eastAsia="Calibri" w:cstheme="minorHAnsi"/>
          <w:bCs/>
          <w:sz w:val="21"/>
          <w:szCs w:val="21"/>
        </w:rPr>
        <w:t>nr 1 do niniejszego ogłoszenia. Podmioty zainteresowane udziałem w dialogu technicznym składają prawidłowo wypełnione i podpisane zgłoszenia wraz z:</w:t>
      </w:r>
    </w:p>
    <w:p w14:paraId="363B731F" w14:textId="3CD32A40" w:rsidR="007A5B44" w:rsidRPr="00CC12AB" w:rsidRDefault="00172E08" w:rsidP="00A83CCF">
      <w:pPr>
        <w:pStyle w:val="Akapitzlist"/>
        <w:numPr>
          <w:ilvl w:val="1"/>
          <w:numId w:val="4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 w:rsidRPr="005F437A">
        <w:rPr>
          <w:rFonts w:eastAsia="Calibri" w:cstheme="minorHAnsi"/>
          <w:bCs/>
          <w:sz w:val="21"/>
          <w:szCs w:val="21"/>
        </w:rPr>
        <w:t>odpis</w:t>
      </w:r>
      <w:r>
        <w:rPr>
          <w:rFonts w:eastAsia="Calibri" w:cstheme="minorHAnsi"/>
          <w:bCs/>
          <w:sz w:val="21"/>
          <w:szCs w:val="21"/>
        </w:rPr>
        <w:t>em</w:t>
      </w:r>
      <w:r w:rsidRPr="005F437A">
        <w:rPr>
          <w:rFonts w:eastAsia="Calibri" w:cstheme="minorHAnsi"/>
          <w:bCs/>
          <w:sz w:val="21"/>
          <w:szCs w:val="21"/>
        </w:rPr>
        <w:t xml:space="preserve"> z właściwego rejestru</w:t>
      </w:r>
      <w:r>
        <w:rPr>
          <w:rFonts w:eastAsia="Calibri" w:cstheme="minorHAnsi"/>
          <w:bCs/>
          <w:sz w:val="21"/>
          <w:szCs w:val="21"/>
        </w:rPr>
        <w:t xml:space="preserve"> (jeżeli nie jest on powszechnie, bezpłatnie dostępny, albo nie jest dostępny w języku polskim – w przypadku wpisu do Krajowego Rejestru Sadowego </w:t>
      </w:r>
      <w:r w:rsidR="00053500">
        <w:rPr>
          <w:rFonts w:eastAsia="Calibri" w:cstheme="minorHAnsi"/>
          <w:bCs/>
          <w:sz w:val="21"/>
          <w:szCs w:val="21"/>
        </w:rPr>
        <w:t xml:space="preserve">(KRS) </w:t>
      </w:r>
      <w:r>
        <w:rPr>
          <w:rFonts w:eastAsia="Calibri" w:cstheme="minorHAnsi"/>
          <w:bCs/>
          <w:sz w:val="21"/>
          <w:szCs w:val="21"/>
        </w:rPr>
        <w:t>lub</w:t>
      </w:r>
      <w:r w:rsidR="00053500">
        <w:rPr>
          <w:rFonts w:eastAsia="Calibri" w:cstheme="minorHAnsi"/>
          <w:bCs/>
          <w:sz w:val="21"/>
          <w:szCs w:val="21"/>
        </w:rPr>
        <w:t xml:space="preserve"> </w:t>
      </w:r>
      <w:r w:rsidR="00053500" w:rsidRPr="00053500">
        <w:rPr>
          <w:rFonts w:eastAsia="Calibri" w:cstheme="minorHAnsi"/>
          <w:bCs/>
          <w:sz w:val="21"/>
          <w:szCs w:val="21"/>
        </w:rPr>
        <w:t>Centralnej Ewidencji i Informacji o Działalności Gospodarczej (CEIDG)</w:t>
      </w:r>
      <w:r w:rsidR="00053500">
        <w:rPr>
          <w:rFonts w:eastAsia="Calibri" w:cstheme="minorHAnsi"/>
          <w:bCs/>
          <w:sz w:val="21"/>
          <w:szCs w:val="21"/>
        </w:rPr>
        <w:t>, odpis z rejestru nie jest potrzebny</w:t>
      </w:r>
      <w:r>
        <w:rPr>
          <w:rFonts w:eastAsia="Calibri" w:cstheme="minorHAnsi"/>
          <w:bCs/>
          <w:sz w:val="21"/>
          <w:szCs w:val="21"/>
        </w:rPr>
        <w:t>)</w:t>
      </w:r>
      <w:r w:rsidR="007A5B44" w:rsidRPr="00CC12AB">
        <w:rPr>
          <w:rFonts w:eastAsia="Calibri" w:cstheme="minorHAnsi"/>
          <w:bCs/>
          <w:sz w:val="21"/>
          <w:szCs w:val="21"/>
        </w:rPr>
        <w:t>,</w:t>
      </w:r>
    </w:p>
    <w:p w14:paraId="2C26E8E4" w14:textId="77777777" w:rsidR="00053500" w:rsidRDefault="007A5B44" w:rsidP="00A83CCF">
      <w:pPr>
        <w:pStyle w:val="Akapitzlist"/>
        <w:numPr>
          <w:ilvl w:val="1"/>
          <w:numId w:val="4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 w:rsidRPr="00CC12AB">
        <w:rPr>
          <w:rFonts w:eastAsia="Calibri" w:cstheme="minorHAnsi"/>
          <w:bCs/>
          <w:sz w:val="21"/>
          <w:szCs w:val="21"/>
        </w:rPr>
        <w:t>pełnomocnictwem, jeśli zgłoszenie podpisuje osoba inna niż wymieniona w dokumencie rejestrowym</w:t>
      </w:r>
      <w:r w:rsidR="00053500">
        <w:rPr>
          <w:rFonts w:eastAsia="Calibri" w:cstheme="minorHAnsi"/>
          <w:bCs/>
          <w:sz w:val="21"/>
          <w:szCs w:val="21"/>
        </w:rPr>
        <w:t>;</w:t>
      </w:r>
    </w:p>
    <w:p w14:paraId="21BC38C4" w14:textId="1969C103" w:rsidR="007A5B44" w:rsidRPr="00CC12AB" w:rsidRDefault="00E61086" w:rsidP="00A83CCF">
      <w:pPr>
        <w:pStyle w:val="Akapitzlist"/>
        <w:numPr>
          <w:ilvl w:val="1"/>
          <w:numId w:val="4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>
        <w:rPr>
          <w:rFonts w:eastAsia="Calibri" w:cstheme="minorHAnsi"/>
          <w:bCs/>
          <w:sz w:val="21"/>
          <w:szCs w:val="21"/>
        </w:rPr>
        <w:t>w</w:t>
      </w:r>
      <w:r w:rsidR="00053500">
        <w:rPr>
          <w:rFonts w:eastAsia="Calibri" w:cstheme="minorHAnsi"/>
          <w:bCs/>
          <w:sz w:val="21"/>
          <w:szCs w:val="21"/>
        </w:rPr>
        <w:t>ymaganym</w:t>
      </w:r>
      <w:r>
        <w:rPr>
          <w:rFonts w:eastAsia="Calibri" w:cstheme="minorHAnsi"/>
          <w:bCs/>
          <w:sz w:val="21"/>
          <w:szCs w:val="21"/>
        </w:rPr>
        <w:t xml:space="preserve"> </w:t>
      </w:r>
      <w:r w:rsidR="00035D3D">
        <w:rPr>
          <w:rFonts w:eastAsia="Calibri" w:cstheme="minorHAnsi"/>
          <w:bCs/>
          <w:sz w:val="21"/>
          <w:szCs w:val="21"/>
        </w:rPr>
        <w:t xml:space="preserve">w </w:t>
      </w:r>
      <w:r w:rsidR="00035D3D">
        <w:rPr>
          <w:rFonts w:eastAsia="Calibri" w:cstheme="minorHAnsi"/>
          <w:bCs/>
          <w:sz w:val="21"/>
          <w:szCs w:val="21"/>
        </w:rPr>
        <w:fldChar w:fldCharType="begin"/>
      </w:r>
      <w:r w:rsidR="00035D3D">
        <w:rPr>
          <w:rFonts w:eastAsia="Calibri" w:cstheme="minorHAnsi"/>
          <w:bCs/>
          <w:sz w:val="21"/>
          <w:szCs w:val="21"/>
        </w:rPr>
        <w:instrText xml:space="preserve"> REF _Ref3047950 \r \h </w:instrText>
      </w:r>
      <w:r w:rsidR="00035D3D">
        <w:rPr>
          <w:rFonts w:eastAsia="Calibri" w:cstheme="minorHAnsi"/>
          <w:bCs/>
          <w:sz w:val="21"/>
          <w:szCs w:val="21"/>
        </w:rPr>
      </w:r>
      <w:r w:rsidR="00035D3D">
        <w:rPr>
          <w:rFonts w:eastAsia="Calibri" w:cstheme="minorHAnsi"/>
          <w:bCs/>
          <w:sz w:val="21"/>
          <w:szCs w:val="21"/>
        </w:rPr>
        <w:fldChar w:fldCharType="separate"/>
      </w:r>
      <w:r w:rsidR="00C831AA">
        <w:rPr>
          <w:rFonts w:eastAsia="Calibri" w:cstheme="minorHAnsi"/>
          <w:bCs/>
          <w:sz w:val="21"/>
          <w:szCs w:val="21"/>
        </w:rPr>
        <w:t>§ 13</w:t>
      </w:r>
      <w:r w:rsidR="00035D3D">
        <w:rPr>
          <w:rFonts w:eastAsia="Calibri" w:cstheme="minorHAnsi"/>
          <w:bCs/>
          <w:sz w:val="21"/>
          <w:szCs w:val="21"/>
        </w:rPr>
        <w:fldChar w:fldCharType="end"/>
      </w:r>
      <w:r w:rsidR="00035D3D">
        <w:rPr>
          <w:rFonts w:eastAsia="Calibri" w:cstheme="minorHAnsi"/>
          <w:bCs/>
          <w:sz w:val="21"/>
          <w:szCs w:val="21"/>
        </w:rPr>
        <w:t xml:space="preserve"> </w:t>
      </w:r>
      <w:r>
        <w:rPr>
          <w:rFonts w:eastAsia="Calibri" w:cstheme="minorHAnsi"/>
          <w:bCs/>
          <w:sz w:val="21"/>
          <w:szCs w:val="21"/>
        </w:rPr>
        <w:t xml:space="preserve">doświadczeniem </w:t>
      </w:r>
      <w:r w:rsidR="00053500">
        <w:rPr>
          <w:rFonts w:eastAsia="Calibri" w:cstheme="minorHAnsi"/>
          <w:bCs/>
          <w:sz w:val="21"/>
          <w:szCs w:val="21"/>
        </w:rPr>
        <w:t>i referencjami.</w:t>
      </w:r>
      <w:r w:rsidR="00053500" w:rsidRPr="00053500">
        <w:rPr>
          <w:rStyle w:val="Odwoanieprzypisudolnego"/>
          <w:rFonts w:eastAsia="Calibri" w:cstheme="minorHAnsi"/>
          <w:bCs/>
          <w:sz w:val="21"/>
          <w:szCs w:val="21"/>
        </w:rPr>
        <w:t xml:space="preserve"> </w:t>
      </w:r>
      <w:r w:rsidR="00053500" w:rsidRPr="00CC12AB">
        <w:rPr>
          <w:rStyle w:val="Odwoanieprzypisudolnego"/>
          <w:rFonts w:eastAsia="Calibri" w:cstheme="minorHAnsi"/>
          <w:bCs/>
          <w:sz w:val="21"/>
          <w:szCs w:val="21"/>
          <w:highlight w:val="darkGray"/>
        </w:rPr>
        <w:footnoteReference w:id="5"/>
      </w:r>
    </w:p>
    <w:p w14:paraId="4B32604B" w14:textId="47C0EC49" w:rsidR="00E61086" w:rsidRDefault="00035D2F" w:rsidP="00A83CCF">
      <w:pPr>
        <w:pStyle w:val="Akapitzlist"/>
        <w:numPr>
          <w:ilvl w:val="0"/>
          <w:numId w:val="4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bookmarkStart w:id="58" w:name="_Ref440575381"/>
      <w:r>
        <w:rPr>
          <w:rFonts w:eastAsia="Calibri" w:cstheme="minorHAnsi"/>
          <w:bCs/>
          <w:sz w:val="21"/>
          <w:szCs w:val="21"/>
        </w:rPr>
        <w:t>Zgłoszenie może zostać podpisane własnoręcznie i przekazane w oryginale</w:t>
      </w:r>
      <w:r w:rsidR="00394896">
        <w:rPr>
          <w:rFonts w:eastAsia="Calibri" w:cstheme="minorHAnsi"/>
          <w:bCs/>
          <w:sz w:val="21"/>
          <w:szCs w:val="21"/>
        </w:rPr>
        <w:t xml:space="preserve">, kserokopii </w:t>
      </w:r>
      <w:r>
        <w:rPr>
          <w:rFonts w:eastAsia="Calibri" w:cstheme="minorHAnsi"/>
          <w:bCs/>
          <w:sz w:val="21"/>
          <w:szCs w:val="21"/>
        </w:rPr>
        <w:t xml:space="preserve">lub w postaci skanu, </w:t>
      </w:r>
      <w:r w:rsidR="002B37E6">
        <w:rPr>
          <w:rFonts w:eastAsia="Calibri" w:cstheme="minorHAnsi"/>
          <w:bCs/>
          <w:sz w:val="21"/>
          <w:szCs w:val="21"/>
        </w:rPr>
        <w:t xml:space="preserve">podpisanego </w:t>
      </w:r>
      <w:r>
        <w:rPr>
          <w:rFonts w:eastAsia="Calibri" w:cstheme="minorHAnsi"/>
          <w:bCs/>
          <w:sz w:val="21"/>
          <w:szCs w:val="21"/>
        </w:rPr>
        <w:t>podpisem kwalifikowanym</w:t>
      </w:r>
      <w:r w:rsidR="003270B6">
        <w:rPr>
          <w:rFonts w:eastAsia="Calibri" w:cstheme="minorHAnsi"/>
          <w:bCs/>
          <w:sz w:val="21"/>
          <w:szCs w:val="21"/>
        </w:rPr>
        <w:t>,</w:t>
      </w:r>
      <w:r>
        <w:rPr>
          <w:rFonts w:eastAsia="Calibri" w:cstheme="minorHAnsi"/>
          <w:bCs/>
          <w:sz w:val="21"/>
          <w:szCs w:val="21"/>
        </w:rPr>
        <w:t xml:space="preserve"> poprzez e-</w:t>
      </w:r>
      <w:proofErr w:type="spellStart"/>
      <w:proofErr w:type="gramStart"/>
      <w:r>
        <w:rPr>
          <w:rFonts w:eastAsia="Calibri" w:cstheme="minorHAnsi"/>
          <w:bCs/>
          <w:sz w:val="21"/>
          <w:szCs w:val="21"/>
        </w:rPr>
        <w:t>puap</w:t>
      </w:r>
      <w:proofErr w:type="spellEnd"/>
      <w:r w:rsidR="003270B6">
        <w:rPr>
          <w:rFonts w:eastAsia="Calibri" w:cstheme="minorHAnsi"/>
          <w:bCs/>
          <w:sz w:val="21"/>
          <w:szCs w:val="21"/>
        </w:rPr>
        <w:t xml:space="preserve"> </w:t>
      </w:r>
      <w:r w:rsidR="003270B6" w:rsidRPr="003270B6">
        <w:rPr>
          <w:rFonts w:eastAsia="Calibri" w:cstheme="minorHAnsi"/>
          <w:bCs/>
          <w:sz w:val="21"/>
          <w:szCs w:val="21"/>
        </w:rPr>
        <w:t xml:space="preserve"> </w:t>
      </w:r>
      <w:r w:rsidR="003270B6">
        <w:rPr>
          <w:rFonts w:eastAsia="Calibri" w:cstheme="minorHAnsi"/>
          <w:bCs/>
          <w:sz w:val="21"/>
          <w:szCs w:val="21"/>
        </w:rPr>
        <w:t>lub</w:t>
      </w:r>
      <w:proofErr w:type="gramEnd"/>
      <w:r w:rsidR="003270B6">
        <w:rPr>
          <w:rFonts w:eastAsia="Calibri" w:cstheme="minorHAnsi"/>
          <w:bCs/>
          <w:sz w:val="21"/>
          <w:szCs w:val="21"/>
        </w:rPr>
        <w:t xml:space="preserve"> bez sformalizowanego podpisu elektronicznego</w:t>
      </w:r>
      <w:r>
        <w:rPr>
          <w:rFonts w:eastAsia="Calibri" w:cstheme="minorHAnsi"/>
          <w:bCs/>
          <w:sz w:val="21"/>
          <w:szCs w:val="21"/>
        </w:rPr>
        <w:t>.</w:t>
      </w:r>
    </w:p>
    <w:p w14:paraId="66A4F3B6" w14:textId="710DECA3" w:rsidR="00E61086" w:rsidRPr="00271144" w:rsidRDefault="00E61086" w:rsidP="00A83CCF">
      <w:pPr>
        <w:pStyle w:val="Akapitzlist"/>
        <w:numPr>
          <w:ilvl w:val="0"/>
          <w:numId w:val="4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 w:rsidRPr="00271144">
        <w:rPr>
          <w:rFonts w:eastAsia="Calibri" w:cstheme="minorHAnsi"/>
          <w:bCs/>
          <w:sz w:val="21"/>
          <w:szCs w:val="21"/>
        </w:rPr>
        <w:t>Zgłoszenie należy przesłać na adres</w:t>
      </w:r>
      <w:r>
        <w:rPr>
          <w:rFonts w:eastAsia="Calibri" w:cstheme="minorHAnsi"/>
          <w:bCs/>
          <w:sz w:val="21"/>
          <w:szCs w:val="21"/>
        </w:rPr>
        <w:t xml:space="preserve"> </w:t>
      </w:r>
      <w:proofErr w:type="spellStart"/>
      <w:r>
        <w:rPr>
          <w:rFonts w:eastAsia="Calibri" w:cstheme="minorHAnsi"/>
          <w:bCs/>
          <w:sz w:val="21"/>
          <w:szCs w:val="21"/>
        </w:rPr>
        <w:t>e’mailowy</w:t>
      </w:r>
      <w:proofErr w:type="spellEnd"/>
      <w:r w:rsidRPr="00271144">
        <w:rPr>
          <w:rFonts w:eastAsia="Calibri" w:cstheme="minorHAnsi"/>
          <w:bCs/>
          <w:sz w:val="21"/>
          <w:szCs w:val="21"/>
        </w:rPr>
        <w:t xml:space="preserve"> wskazany w </w:t>
      </w:r>
      <w:r>
        <w:rPr>
          <w:rFonts w:eastAsia="Calibri" w:cstheme="minorHAnsi"/>
          <w:bCs/>
          <w:sz w:val="21"/>
          <w:szCs w:val="21"/>
        </w:rPr>
        <w:fldChar w:fldCharType="begin"/>
      </w:r>
      <w:r>
        <w:rPr>
          <w:rFonts w:eastAsia="Calibri" w:cstheme="minorHAnsi"/>
          <w:bCs/>
          <w:sz w:val="21"/>
          <w:szCs w:val="21"/>
        </w:rPr>
        <w:instrText xml:space="preserve"> REF _Ref3036490 \r \h </w:instrText>
      </w:r>
      <w:r>
        <w:rPr>
          <w:rFonts w:eastAsia="Calibri" w:cstheme="minorHAnsi"/>
          <w:bCs/>
          <w:sz w:val="21"/>
          <w:szCs w:val="21"/>
        </w:rPr>
      </w:r>
      <w:r>
        <w:rPr>
          <w:rFonts w:eastAsia="Calibri" w:cstheme="minorHAnsi"/>
          <w:bCs/>
          <w:sz w:val="21"/>
          <w:szCs w:val="21"/>
        </w:rPr>
        <w:fldChar w:fldCharType="separate"/>
      </w:r>
      <w:r w:rsidR="00C831AA">
        <w:rPr>
          <w:rFonts w:eastAsia="Calibri" w:cstheme="minorHAnsi"/>
          <w:bCs/>
          <w:sz w:val="21"/>
          <w:szCs w:val="21"/>
        </w:rPr>
        <w:t>§ 1</w:t>
      </w:r>
      <w:r>
        <w:rPr>
          <w:rFonts w:eastAsia="Calibri" w:cstheme="minorHAnsi"/>
          <w:bCs/>
          <w:sz w:val="21"/>
          <w:szCs w:val="21"/>
        </w:rPr>
        <w:fldChar w:fldCharType="end"/>
      </w:r>
      <w:r>
        <w:rPr>
          <w:rFonts w:eastAsia="Calibri" w:cstheme="minorHAnsi"/>
          <w:bCs/>
          <w:sz w:val="21"/>
          <w:szCs w:val="21"/>
        </w:rPr>
        <w:t xml:space="preserve"> </w:t>
      </w:r>
      <w:r w:rsidRPr="00271144">
        <w:rPr>
          <w:rFonts w:eastAsia="Calibri" w:cstheme="minorHAnsi"/>
          <w:bCs/>
          <w:sz w:val="21"/>
          <w:szCs w:val="21"/>
        </w:rPr>
        <w:t xml:space="preserve">w </w:t>
      </w:r>
      <w:r>
        <w:rPr>
          <w:rFonts w:eastAsia="Calibri" w:cstheme="minorHAnsi"/>
          <w:bCs/>
          <w:sz w:val="21"/>
          <w:szCs w:val="21"/>
        </w:rPr>
        <w:t xml:space="preserve">tytule maila wpisując: </w:t>
      </w:r>
      <w:r>
        <w:rPr>
          <w:rFonts w:eastAsia="Calibri" w:cstheme="minorHAnsi"/>
          <w:bCs/>
          <w:sz w:val="21"/>
          <w:szCs w:val="21"/>
        </w:rPr>
        <w:fldChar w:fldCharType="begin"/>
      </w:r>
      <w:r>
        <w:rPr>
          <w:rFonts w:eastAsia="Calibri" w:cstheme="minorHAnsi"/>
          <w:bCs/>
          <w:sz w:val="21"/>
          <w:szCs w:val="21"/>
        </w:rPr>
        <w:instrText xml:space="preserve"> REF Nazwa_dialogu \h </w:instrText>
      </w:r>
      <w:r>
        <w:rPr>
          <w:rFonts w:eastAsia="Calibri" w:cstheme="minorHAnsi"/>
          <w:bCs/>
          <w:sz w:val="21"/>
          <w:szCs w:val="21"/>
        </w:rPr>
      </w:r>
      <w:r>
        <w:rPr>
          <w:rFonts w:eastAsia="Calibri" w:cstheme="minorHAnsi"/>
          <w:bCs/>
          <w:sz w:val="21"/>
          <w:szCs w:val="21"/>
        </w:rPr>
        <w:fldChar w:fldCharType="separate"/>
      </w:r>
      <w:r w:rsidR="00C831AA" w:rsidRPr="00CC12AB">
        <w:rPr>
          <w:rFonts w:eastAsia="Calibri" w:cstheme="minorHAnsi"/>
          <w:bCs/>
          <w:sz w:val="21"/>
          <w:szCs w:val="21"/>
        </w:rPr>
        <w:t xml:space="preserve">Dialog techniczny poprzedzający udzielenie zamówienia na </w:t>
      </w:r>
      <w:r w:rsidR="00C831AA" w:rsidRPr="00CC12AB">
        <w:rPr>
          <w:rFonts w:eastAsia="Calibri" w:cstheme="minorHAnsi"/>
          <w:bCs/>
          <w:sz w:val="21"/>
          <w:szCs w:val="21"/>
          <w:highlight w:val="darkGray"/>
        </w:rPr>
        <w:t>_________________</w:t>
      </w:r>
      <w:r>
        <w:rPr>
          <w:rFonts w:eastAsia="Calibri" w:cstheme="minorHAnsi"/>
          <w:bCs/>
          <w:sz w:val="21"/>
          <w:szCs w:val="21"/>
        </w:rPr>
        <w:fldChar w:fldCharType="end"/>
      </w:r>
      <w:r>
        <w:rPr>
          <w:rFonts w:eastAsia="Calibri" w:cstheme="minorHAnsi"/>
          <w:bCs/>
          <w:sz w:val="21"/>
          <w:szCs w:val="21"/>
        </w:rPr>
        <w:t xml:space="preserve"> </w:t>
      </w:r>
      <w:r w:rsidRPr="00271144">
        <w:rPr>
          <w:rFonts w:eastAsia="Calibri" w:cstheme="minorHAnsi"/>
          <w:bCs/>
          <w:sz w:val="21"/>
          <w:szCs w:val="21"/>
        </w:rPr>
        <w:t>lub dostarczyć na dziennik podawczy Zamawiającego</w:t>
      </w:r>
      <w:r>
        <w:rPr>
          <w:rFonts w:eastAsia="Calibri" w:cstheme="minorHAnsi"/>
          <w:bCs/>
          <w:sz w:val="21"/>
          <w:szCs w:val="21"/>
        </w:rPr>
        <w:t xml:space="preserve">, na adres </w:t>
      </w:r>
      <w:r w:rsidRPr="00271144">
        <w:rPr>
          <w:rFonts w:eastAsia="Calibri" w:cstheme="minorHAnsi"/>
          <w:bCs/>
          <w:sz w:val="21"/>
          <w:szCs w:val="21"/>
        </w:rPr>
        <w:t xml:space="preserve">wskazany w </w:t>
      </w:r>
      <w:r>
        <w:rPr>
          <w:rFonts w:eastAsia="Calibri" w:cstheme="minorHAnsi"/>
          <w:bCs/>
          <w:sz w:val="21"/>
          <w:szCs w:val="21"/>
        </w:rPr>
        <w:fldChar w:fldCharType="begin"/>
      </w:r>
      <w:r>
        <w:rPr>
          <w:rFonts w:eastAsia="Calibri" w:cstheme="minorHAnsi"/>
          <w:bCs/>
          <w:sz w:val="21"/>
          <w:szCs w:val="21"/>
        </w:rPr>
        <w:instrText xml:space="preserve"> REF _Ref3036490 \r \h </w:instrText>
      </w:r>
      <w:r>
        <w:rPr>
          <w:rFonts w:eastAsia="Calibri" w:cstheme="minorHAnsi"/>
          <w:bCs/>
          <w:sz w:val="21"/>
          <w:szCs w:val="21"/>
        </w:rPr>
      </w:r>
      <w:r>
        <w:rPr>
          <w:rFonts w:eastAsia="Calibri" w:cstheme="minorHAnsi"/>
          <w:bCs/>
          <w:sz w:val="21"/>
          <w:szCs w:val="21"/>
        </w:rPr>
        <w:fldChar w:fldCharType="separate"/>
      </w:r>
      <w:r w:rsidR="00C831AA">
        <w:rPr>
          <w:rFonts w:eastAsia="Calibri" w:cstheme="minorHAnsi"/>
          <w:bCs/>
          <w:sz w:val="21"/>
          <w:szCs w:val="21"/>
        </w:rPr>
        <w:t>§ 1</w:t>
      </w:r>
      <w:r>
        <w:rPr>
          <w:rFonts w:eastAsia="Calibri" w:cstheme="minorHAnsi"/>
          <w:bCs/>
          <w:sz w:val="21"/>
          <w:szCs w:val="21"/>
        </w:rPr>
        <w:fldChar w:fldCharType="end"/>
      </w:r>
      <w:r w:rsidRPr="00271144">
        <w:rPr>
          <w:rFonts w:eastAsia="Calibri" w:cstheme="minorHAnsi"/>
          <w:bCs/>
          <w:sz w:val="21"/>
          <w:szCs w:val="21"/>
        </w:rPr>
        <w:t>.</w:t>
      </w:r>
    </w:p>
    <w:p w14:paraId="6AFF5C79" w14:textId="2098E999" w:rsidR="00053500" w:rsidRDefault="007A5B44" w:rsidP="00A83CCF">
      <w:pPr>
        <w:pStyle w:val="Akapitzlist"/>
        <w:numPr>
          <w:ilvl w:val="0"/>
          <w:numId w:val="4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bookmarkStart w:id="59" w:name="_Ref3047950"/>
      <w:r w:rsidRPr="00CC12AB">
        <w:rPr>
          <w:rFonts w:eastAsia="Calibri" w:cstheme="minorHAnsi"/>
          <w:bCs/>
          <w:sz w:val="21"/>
          <w:szCs w:val="21"/>
        </w:rPr>
        <w:t xml:space="preserve">Zamawiający zaprosi do dialogu technicznego </w:t>
      </w:r>
      <w:r w:rsidR="00053500">
        <w:rPr>
          <w:rFonts w:eastAsia="Calibri" w:cstheme="minorHAnsi"/>
          <w:bCs/>
          <w:sz w:val="21"/>
          <w:szCs w:val="21"/>
        </w:rPr>
        <w:t>Uczestników</w:t>
      </w:r>
      <w:r w:rsidRPr="00CC12AB">
        <w:rPr>
          <w:rFonts w:eastAsia="Calibri" w:cstheme="minorHAnsi"/>
          <w:bCs/>
          <w:sz w:val="21"/>
          <w:szCs w:val="21"/>
        </w:rPr>
        <w:t xml:space="preserve">, którzy wykażą, że posiadają wiedzę, doświadczenie i kompetencje w </w:t>
      </w:r>
      <w:r w:rsidR="00035D3D">
        <w:rPr>
          <w:rFonts w:eastAsia="Calibri" w:cstheme="minorHAnsi"/>
          <w:bCs/>
          <w:sz w:val="21"/>
          <w:szCs w:val="21"/>
        </w:rPr>
        <w:t>następującym zakresie</w:t>
      </w:r>
      <w:bookmarkEnd w:id="58"/>
      <w:r w:rsidR="00035D3D">
        <w:rPr>
          <w:rFonts w:eastAsia="Calibri" w:cstheme="minorHAnsi"/>
          <w:bCs/>
          <w:sz w:val="21"/>
          <w:szCs w:val="21"/>
        </w:rPr>
        <w:t>:</w:t>
      </w:r>
      <w:bookmarkEnd w:id="59"/>
    </w:p>
    <w:tbl>
      <w:tblPr>
        <w:tblStyle w:val="Tabela-Siatka"/>
        <w:tblW w:w="0" w:type="auto"/>
        <w:tblInd w:w="454" w:type="dxa"/>
        <w:tblLook w:val="04A0" w:firstRow="1" w:lastRow="0" w:firstColumn="1" w:lastColumn="0" w:noHBand="0" w:noVBand="1"/>
      </w:tblPr>
      <w:tblGrid>
        <w:gridCol w:w="4219"/>
        <w:gridCol w:w="2410"/>
        <w:gridCol w:w="1979"/>
      </w:tblGrid>
      <w:tr w:rsidR="00035D3D" w14:paraId="57C2909D" w14:textId="77777777" w:rsidTr="00CC12AB">
        <w:tc>
          <w:tcPr>
            <w:tcW w:w="4219" w:type="dxa"/>
          </w:tcPr>
          <w:p w14:paraId="0FC93D9E" w14:textId="6B11AEB1" w:rsidR="00035D3D" w:rsidRDefault="00035D3D" w:rsidP="00035D3D">
            <w:pPr>
              <w:pStyle w:val="Akapitzlist"/>
              <w:spacing w:after="60" w:line="276" w:lineRule="auto"/>
              <w:ind w:left="0"/>
              <w:contextualSpacing w:val="0"/>
              <w:jc w:val="both"/>
              <w:rPr>
                <w:rFonts w:eastAsia="Calibri" w:cstheme="minorHAnsi"/>
                <w:bCs/>
                <w:sz w:val="21"/>
                <w:szCs w:val="21"/>
              </w:rPr>
            </w:pPr>
            <w:r>
              <w:rPr>
                <w:rFonts w:eastAsia="Calibri" w:cstheme="minorHAnsi"/>
                <w:bCs/>
                <w:sz w:val="21"/>
                <w:szCs w:val="21"/>
              </w:rPr>
              <w:t>Wymagane od uczestnika doświadczenie</w:t>
            </w:r>
          </w:p>
        </w:tc>
        <w:tc>
          <w:tcPr>
            <w:tcW w:w="2410" w:type="dxa"/>
          </w:tcPr>
          <w:p w14:paraId="364D96FD" w14:textId="72AD8890" w:rsidR="00035D3D" w:rsidRDefault="00035D3D" w:rsidP="00035D3D">
            <w:pPr>
              <w:pStyle w:val="Akapitzlist"/>
              <w:spacing w:after="60" w:line="276" w:lineRule="auto"/>
              <w:ind w:left="0"/>
              <w:contextualSpacing w:val="0"/>
              <w:jc w:val="both"/>
              <w:rPr>
                <w:rFonts w:eastAsia="Calibri" w:cstheme="minorHAnsi"/>
                <w:bCs/>
                <w:sz w:val="21"/>
                <w:szCs w:val="21"/>
              </w:rPr>
            </w:pPr>
            <w:r>
              <w:rPr>
                <w:rFonts w:eastAsia="Calibri" w:cstheme="minorHAnsi"/>
                <w:bCs/>
                <w:sz w:val="21"/>
                <w:szCs w:val="21"/>
              </w:rPr>
              <w:t>Sposób wykazania doświadczenia</w:t>
            </w:r>
          </w:p>
        </w:tc>
        <w:tc>
          <w:tcPr>
            <w:tcW w:w="1979" w:type="dxa"/>
          </w:tcPr>
          <w:p w14:paraId="59A6316A" w14:textId="33ACB647" w:rsidR="00035D3D" w:rsidRDefault="00035D3D" w:rsidP="00035D3D">
            <w:pPr>
              <w:pStyle w:val="Akapitzlist"/>
              <w:spacing w:after="60" w:line="276" w:lineRule="auto"/>
              <w:ind w:left="0"/>
              <w:contextualSpacing w:val="0"/>
              <w:jc w:val="both"/>
              <w:rPr>
                <w:rFonts w:eastAsia="Calibri" w:cstheme="minorHAnsi"/>
                <w:bCs/>
                <w:sz w:val="21"/>
                <w:szCs w:val="21"/>
              </w:rPr>
            </w:pPr>
            <w:r>
              <w:rPr>
                <w:rFonts w:eastAsia="Calibri" w:cstheme="minorHAnsi"/>
                <w:bCs/>
                <w:sz w:val="21"/>
                <w:szCs w:val="21"/>
              </w:rPr>
              <w:t>Sposób punktacji doświadczenia</w:t>
            </w:r>
          </w:p>
        </w:tc>
      </w:tr>
      <w:tr w:rsidR="00035D3D" w14:paraId="3DFADA27" w14:textId="77777777" w:rsidTr="00CC12AB">
        <w:tc>
          <w:tcPr>
            <w:tcW w:w="4219" w:type="dxa"/>
          </w:tcPr>
          <w:p w14:paraId="5E32C075" w14:textId="3F131288" w:rsidR="00035D3D" w:rsidRDefault="00035D3D" w:rsidP="00035D3D">
            <w:pPr>
              <w:pStyle w:val="Akapitzlist"/>
              <w:spacing w:after="60" w:line="276" w:lineRule="auto"/>
              <w:ind w:left="0"/>
              <w:contextualSpacing w:val="0"/>
              <w:jc w:val="both"/>
              <w:rPr>
                <w:rFonts w:eastAsia="Calibri" w:cstheme="minorHAnsi"/>
                <w:bCs/>
                <w:sz w:val="21"/>
                <w:szCs w:val="21"/>
              </w:rPr>
            </w:pPr>
            <w:r w:rsidRPr="00271144">
              <w:rPr>
                <w:rFonts w:eastAsia="Calibri" w:cstheme="minorHAnsi"/>
                <w:bCs/>
                <w:sz w:val="21"/>
                <w:szCs w:val="21"/>
                <w:highlight w:val="darkGray"/>
              </w:rPr>
              <w:t>___________</w:t>
            </w:r>
            <w:r>
              <w:rPr>
                <w:rFonts w:eastAsia="Calibri" w:cstheme="minorHAnsi"/>
                <w:bCs/>
                <w:sz w:val="21"/>
                <w:szCs w:val="21"/>
              </w:rPr>
              <w:t>_</w:t>
            </w:r>
          </w:p>
        </w:tc>
        <w:tc>
          <w:tcPr>
            <w:tcW w:w="2410" w:type="dxa"/>
          </w:tcPr>
          <w:p w14:paraId="5C0E3825" w14:textId="1C48C329" w:rsidR="00035D3D" w:rsidRPr="00CC12AB" w:rsidRDefault="00035D3D" w:rsidP="00035D3D">
            <w:pPr>
              <w:pStyle w:val="Akapitzlist"/>
              <w:spacing w:after="60" w:line="276" w:lineRule="auto"/>
              <w:ind w:left="0"/>
              <w:contextualSpacing w:val="0"/>
              <w:jc w:val="both"/>
              <w:rPr>
                <w:rFonts w:eastAsia="Calibri" w:cstheme="minorHAnsi"/>
                <w:bCs/>
                <w:sz w:val="21"/>
                <w:szCs w:val="21"/>
                <w:highlight w:val="darkGray"/>
              </w:rPr>
            </w:pPr>
            <w:r w:rsidRPr="00CC12AB">
              <w:rPr>
                <w:rFonts w:eastAsia="Calibri" w:cstheme="minorHAnsi"/>
                <w:bCs/>
                <w:sz w:val="21"/>
                <w:szCs w:val="21"/>
                <w:highlight w:val="darkGray"/>
              </w:rPr>
              <w:t>Oświadczenie i referencje</w:t>
            </w:r>
          </w:p>
        </w:tc>
        <w:tc>
          <w:tcPr>
            <w:tcW w:w="1979" w:type="dxa"/>
          </w:tcPr>
          <w:p w14:paraId="288CD602" w14:textId="614BF0C6" w:rsidR="00035D3D" w:rsidRDefault="00035D3D" w:rsidP="00035D3D">
            <w:pPr>
              <w:pStyle w:val="Akapitzlist"/>
              <w:spacing w:after="60" w:line="276" w:lineRule="auto"/>
              <w:ind w:left="0"/>
              <w:contextualSpacing w:val="0"/>
              <w:jc w:val="both"/>
              <w:rPr>
                <w:rFonts w:eastAsia="Calibri" w:cstheme="minorHAnsi"/>
                <w:bCs/>
                <w:sz w:val="21"/>
                <w:szCs w:val="21"/>
              </w:rPr>
            </w:pPr>
            <w:r w:rsidRPr="00CC12AB">
              <w:rPr>
                <w:rFonts w:eastAsia="Calibri" w:cstheme="minorHAnsi"/>
                <w:bCs/>
                <w:sz w:val="21"/>
                <w:szCs w:val="21"/>
                <w:highlight w:val="darkGray"/>
              </w:rPr>
              <w:t>___________</w:t>
            </w:r>
            <w:r>
              <w:rPr>
                <w:rFonts w:eastAsia="Calibri" w:cstheme="minorHAnsi"/>
                <w:bCs/>
                <w:sz w:val="21"/>
                <w:szCs w:val="21"/>
              </w:rPr>
              <w:t>_</w:t>
            </w:r>
          </w:p>
        </w:tc>
      </w:tr>
      <w:tr w:rsidR="00035D3D" w14:paraId="056A4FCA" w14:textId="77777777" w:rsidTr="00CC12AB">
        <w:tc>
          <w:tcPr>
            <w:tcW w:w="4219" w:type="dxa"/>
          </w:tcPr>
          <w:p w14:paraId="5B8FD253" w14:textId="59BAC3AC" w:rsidR="00035D3D" w:rsidRDefault="00035D3D" w:rsidP="00035D3D">
            <w:pPr>
              <w:pStyle w:val="Akapitzlist"/>
              <w:spacing w:after="60" w:line="276" w:lineRule="auto"/>
              <w:ind w:left="0"/>
              <w:contextualSpacing w:val="0"/>
              <w:jc w:val="both"/>
              <w:rPr>
                <w:rFonts w:eastAsia="Calibri" w:cstheme="minorHAnsi"/>
                <w:bCs/>
                <w:sz w:val="21"/>
                <w:szCs w:val="21"/>
              </w:rPr>
            </w:pPr>
            <w:r w:rsidRPr="00271144">
              <w:rPr>
                <w:rFonts w:eastAsia="Calibri" w:cstheme="minorHAnsi"/>
                <w:bCs/>
                <w:sz w:val="21"/>
                <w:szCs w:val="21"/>
                <w:highlight w:val="darkGray"/>
              </w:rPr>
              <w:t>___________</w:t>
            </w:r>
            <w:r>
              <w:rPr>
                <w:rFonts w:eastAsia="Calibri" w:cstheme="minorHAnsi"/>
                <w:bCs/>
                <w:sz w:val="21"/>
                <w:szCs w:val="21"/>
              </w:rPr>
              <w:t>_</w:t>
            </w:r>
          </w:p>
        </w:tc>
        <w:tc>
          <w:tcPr>
            <w:tcW w:w="2410" w:type="dxa"/>
          </w:tcPr>
          <w:p w14:paraId="378490EC" w14:textId="317DD035" w:rsidR="00035D3D" w:rsidRPr="00CC12AB" w:rsidRDefault="00035D3D" w:rsidP="00035D3D">
            <w:pPr>
              <w:pStyle w:val="Akapitzlist"/>
              <w:spacing w:after="60" w:line="276" w:lineRule="auto"/>
              <w:ind w:left="0"/>
              <w:contextualSpacing w:val="0"/>
              <w:jc w:val="both"/>
              <w:rPr>
                <w:rFonts w:eastAsia="Calibri" w:cstheme="minorHAnsi"/>
                <w:bCs/>
                <w:sz w:val="21"/>
                <w:szCs w:val="21"/>
                <w:highlight w:val="darkGray"/>
              </w:rPr>
            </w:pPr>
            <w:r w:rsidRPr="00CC12AB">
              <w:rPr>
                <w:rFonts w:eastAsia="Calibri" w:cstheme="minorHAnsi"/>
                <w:bCs/>
                <w:sz w:val="21"/>
                <w:szCs w:val="21"/>
                <w:highlight w:val="darkGray"/>
              </w:rPr>
              <w:t>Oświadczenie i referencje</w:t>
            </w:r>
          </w:p>
        </w:tc>
        <w:tc>
          <w:tcPr>
            <w:tcW w:w="1979" w:type="dxa"/>
          </w:tcPr>
          <w:p w14:paraId="73B86E3F" w14:textId="25E0E08C" w:rsidR="00035D3D" w:rsidRDefault="00035D3D" w:rsidP="00035D3D">
            <w:pPr>
              <w:pStyle w:val="Akapitzlist"/>
              <w:spacing w:after="60" w:line="276" w:lineRule="auto"/>
              <w:ind w:left="0"/>
              <w:contextualSpacing w:val="0"/>
              <w:jc w:val="both"/>
              <w:rPr>
                <w:rFonts w:eastAsia="Calibri" w:cstheme="minorHAnsi"/>
                <w:bCs/>
                <w:sz w:val="21"/>
                <w:szCs w:val="21"/>
              </w:rPr>
            </w:pPr>
            <w:r w:rsidRPr="00271144">
              <w:rPr>
                <w:rFonts w:eastAsia="Calibri" w:cstheme="minorHAnsi"/>
                <w:bCs/>
                <w:sz w:val="21"/>
                <w:szCs w:val="21"/>
                <w:highlight w:val="darkGray"/>
              </w:rPr>
              <w:t>___________</w:t>
            </w:r>
            <w:r>
              <w:rPr>
                <w:rFonts w:eastAsia="Calibri" w:cstheme="minorHAnsi"/>
                <w:bCs/>
                <w:sz w:val="21"/>
                <w:szCs w:val="21"/>
              </w:rPr>
              <w:t>_</w:t>
            </w:r>
          </w:p>
        </w:tc>
      </w:tr>
    </w:tbl>
    <w:p w14:paraId="25465E56" w14:textId="77777777" w:rsidR="00035D3D" w:rsidRDefault="00035D3D" w:rsidP="00CC12AB">
      <w:pPr>
        <w:pStyle w:val="Akapitzlist"/>
        <w:spacing w:after="60" w:line="276" w:lineRule="auto"/>
        <w:ind w:left="454"/>
        <w:contextualSpacing w:val="0"/>
        <w:jc w:val="both"/>
        <w:rPr>
          <w:rFonts w:eastAsia="Calibri" w:cstheme="minorHAnsi"/>
          <w:bCs/>
          <w:sz w:val="21"/>
          <w:szCs w:val="21"/>
        </w:rPr>
      </w:pPr>
    </w:p>
    <w:p w14:paraId="74D928BF" w14:textId="019D45E9" w:rsidR="007A5B44" w:rsidRPr="00CC12AB" w:rsidRDefault="00053500" w:rsidP="00A83CCF">
      <w:pPr>
        <w:pStyle w:val="Akapitzlist"/>
        <w:numPr>
          <w:ilvl w:val="0"/>
          <w:numId w:val="4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bookmarkStart w:id="60" w:name="_Ref3047894"/>
      <w:r>
        <w:rPr>
          <w:rFonts w:eastAsia="Calibri" w:cstheme="minorHAnsi"/>
          <w:bCs/>
          <w:sz w:val="21"/>
          <w:szCs w:val="21"/>
        </w:rPr>
        <w:lastRenderedPageBreak/>
        <w:t>Zamawiający nie przewiduje limitu Uczestników dialogu</w:t>
      </w:r>
      <w:r w:rsidRPr="00CC12AB">
        <w:rPr>
          <w:rStyle w:val="Odwoanieprzypisudolnego"/>
          <w:rFonts w:eastAsia="Calibri" w:cstheme="minorHAnsi"/>
          <w:bCs/>
          <w:sz w:val="21"/>
          <w:szCs w:val="21"/>
          <w:highlight w:val="darkGray"/>
        </w:rPr>
        <w:footnoteReference w:id="6"/>
      </w:r>
      <w:r>
        <w:rPr>
          <w:rFonts w:eastAsia="Calibri" w:cstheme="minorHAnsi"/>
          <w:bCs/>
          <w:sz w:val="21"/>
          <w:szCs w:val="21"/>
        </w:rPr>
        <w:t xml:space="preserve"> / Zamawiający zaprosi do dialogu maksymalnie </w:t>
      </w:r>
      <w:r w:rsidRPr="00CC12AB">
        <w:rPr>
          <w:rFonts w:eastAsia="Calibri" w:cstheme="minorHAnsi"/>
          <w:bCs/>
          <w:sz w:val="21"/>
          <w:szCs w:val="21"/>
          <w:highlight w:val="darkGray"/>
        </w:rPr>
        <w:t>_____</w:t>
      </w:r>
      <w:r>
        <w:rPr>
          <w:rFonts w:eastAsia="Calibri" w:cstheme="minorHAnsi"/>
          <w:bCs/>
          <w:sz w:val="21"/>
          <w:szCs w:val="21"/>
        </w:rPr>
        <w:t xml:space="preserve"> Uczestników, którzy uzyskają największą liczbę punktów (w przypadku</w:t>
      </w:r>
      <w:r w:rsidR="00267512">
        <w:rPr>
          <w:rFonts w:eastAsia="Calibri" w:cstheme="minorHAnsi"/>
          <w:bCs/>
          <w:sz w:val="21"/>
          <w:szCs w:val="21"/>
        </w:rPr>
        <w:t>,</w:t>
      </w:r>
      <w:r>
        <w:rPr>
          <w:rFonts w:eastAsia="Calibri" w:cstheme="minorHAnsi"/>
          <w:bCs/>
          <w:sz w:val="21"/>
          <w:szCs w:val="21"/>
        </w:rPr>
        <w:t xml:space="preserve"> gdy liczbę punktów uprawniających do zakwalifikowania się do dialogu osiągnie większa liczba Uczestników, Zamawiający zaprosi do dialogu wszystkich Uczestników z minimalną jednakową liczbą punktów)</w:t>
      </w:r>
      <w:r w:rsidR="007A5B44" w:rsidRPr="00CC12AB">
        <w:rPr>
          <w:rFonts w:eastAsia="Calibri" w:cstheme="minorHAnsi"/>
          <w:bCs/>
          <w:sz w:val="21"/>
          <w:szCs w:val="21"/>
        </w:rPr>
        <w:t>.</w:t>
      </w:r>
      <w:r w:rsidRPr="00CC12AB">
        <w:rPr>
          <w:rStyle w:val="Odwoanieprzypisudolnego"/>
          <w:rFonts w:eastAsia="Calibri" w:cstheme="minorHAnsi"/>
          <w:bCs/>
          <w:sz w:val="21"/>
          <w:szCs w:val="21"/>
          <w:highlight w:val="darkGray"/>
        </w:rPr>
        <w:footnoteReference w:id="7"/>
      </w:r>
      <w:bookmarkEnd w:id="60"/>
      <w:r w:rsidR="007A5B44" w:rsidRPr="00CC12AB">
        <w:rPr>
          <w:rFonts w:eastAsia="Calibri" w:cstheme="minorHAnsi"/>
          <w:bCs/>
          <w:sz w:val="21"/>
          <w:szCs w:val="21"/>
        </w:rPr>
        <w:t xml:space="preserve"> </w:t>
      </w:r>
    </w:p>
    <w:p w14:paraId="0FA84065" w14:textId="13F24B74" w:rsidR="007A5B44" w:rsidRPr="00CC12AB" w:rsidRDefault="007A5B44" w:rsidP="00A83CCF">
      <w:pPr>
        <w:pStyle w:val="Akapitzlist"/>
        <w:numPr>
          <w:ilvl w:val="0"/>
          <w:numId w:val="4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 w:rsidRPr="00CC12AB">
        <w:rPr>
          <w:rFonts w:eastAsia="Calibri" w:cstheme="minorHAnsi"/>
          <w:bCs/>
          <w:sz w:val="21"/>
          <w:szCs w:val="21"/>
        </w:rPr>
        <w:t xml:space="preserve">Termin składania zgłoszeń: </w:t>
      </w:r>
      <w:r w:rsidR="00791BE6" w:rsidRPr="00CC12AB">
        <w:rPr>
          <w:rFonts w:eastAsia="Calibri" w:cstheme="minorHAnsi"/>
          <w:bCs/>
          <w:sz w:val="21"/>
          <w:szCs w:val="21"/>
          <w:highlight w:val="darkGray"/>
        </w:rPr>
        <w:t>________________</w:t>
      </w:r>
      <w:r w:rsidRPr="00CC12AB">
        <w:rPr>
          <w:rFonts w:eastAsia="Calibri" w:cstheme="minorHAnsi"/>
          <w:bCs/>
          <w:sz w:val="21"/>
          <w:szCs w:val="21"/>
        </w:rPr>
        <w:t xml:space="preserve"> r. do godziny </w:t>
      </w:r>
      <w:r w:rsidR="00791BE6" w:rsidRPr="00CC12AB">
        <w:rPr>
          <w:rFonts w:eastAsia="Calibri" w:cstheme="minorHAnsi"/>
          <w:bCs/>
          <w:sz w:val="21"/>
          <w:szCs w:val="21"/>
          <w:highlight w:val="darkGray"/>
        </w:rPr>
        <w:t>_____</w:t>
      </w:r>
      <w:r w:rsidRPr="00CC12AB">
        <w:rPr>
          <w:rFonts w:eastAsia="Calibri" w:cstheme="minorHAnsi"/>
          <w:bCs/>
          <w:sz w:val="21"/>
          <w:szCs w:val="21"/>
        </w:rPr>
        <w:t>. O zachowaniu terminu decyduje data wpływu kompletnego zgłoszenia do Zamawiającego.</w:t>
      </w:r>
    </w:p>
    <w:p w14:paraId="737C927B" w14:textId="09CAF33C" w:rsidR="007A5B44" w:rsidRPr="00CC12AB" w:rsidRDefault="007A5B44" w:rsidP="00A83CCF">
      <w:pPr>
        <w:pStyle w:val="Akapitzlist"/>
        <w:numPr>
          <w:ilvl w:val="0"/>
          <w:numId w:val="4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21"/>
          <w:szCs w:val="21"/>
        </w:rPr>
      </w:pPr>
      <w:r w:rsidRPr="00CC12AB">
        <w:rPr>
          <w:rFonts w:eastAsia="Calibri" w:cstheme="minorHAnsi"/>
          <w:bCs/>
          <w:sz w:val="21"/>
          <w:szCs w:val="21"/>
        </w:rPr>
        <w:t xml:space="preserve">W zakresie nieopisanym w niniejszym </w:t>
      </w:r>
      <w:r w:rsidR="00F81F8B">
        <w:rPr>
          <w:rFonts w:eastAsia="Calibri" w:cstheme="minorHAnsi"/>
          <w:bCs/>
          <w:sz w:val="21"/>
          <w:szCs w:val="21"/>
        </w:rPr>
        <w:t>o</w:t>
      </w:r>
      <w:r w:rsidRPr="00CC12AB">
        <w:rPr>
          <w:rFonts w:eastAsia="Calibri" w:cstheme="minorHAnsi"/>
          <w:bCs/>
          <w:sz w:val="21"/>
          <w:szCs w:val="21"/>
        </w:rPr>
        <w:t xml:space="preserve">głoszeniu, zastosowanie znajdują postanowienia Regulaminu </w:t>
      </w:r>
      <w:r w:rsidR="00267512">
        <w:rPr>
          <w:rFonts w:eastAsia="Calibri" w:cstheme="minorHAnsi"/>
          <w:bCs/>
          <w:sz w:val="21"/>
          <w:szCs w:val="21"/>
        </w:rPr>
        <w:t>P</w:t>
      </w:r>
      <w:r w:rsidRPr="00CC12AB">
        <w:rPr>
          <w:rFonts w:eastAsia="Calibri" w:cstheme="minorHAnsi"/>
          <w:bCs/>
          <w:sz w:val="21"/>
          <w:szCs w:val="21"/>
        </w:rPr>
        <w:t xml:space="preserve">rowadzenia </w:t>
      </w:r>
      <w:r w:rsidR="00267512">
        <w:rPr>
          <w:rFonts w:eastAsia="Calibri" w:cstheme="minorHAnsi"/>
          <w:bCs/>
          <w:sz w:val="21"/>
          <w:szCs w:val="21"/>
        </w:rPr>
        <w:t>D</w:t>
      </w:r>
      <w:r w:rsidRPr="00CC12AB">
        <w:rPr>
          <w:rFonts w:eastAsia="Calibri" w:cstheme="minorHAnsi"/>
          <w:bCs/>
          <w:sz w:val="21"/>
          <w:szCs w:val="21"/>
        </w:rPr>
        <w:t xml:space="preserve">ialogu </w:t>
      </w:r>
      <w:r w:rsidR="00267512">
        <w:rPr>
          <w:rFonts w:eastAsia="Calibri" w:cstheme="minorHAnsi"/>
          <w:bCs/>
          <w:sz w:val="21"/>
          <w:szCs w:val="21"/>
        </w:rPr>
        <w:t>T</w:t>
      </w:r>
      <w:r w:rsidRPr="00CC12AB">
        <w:rPr>
          <w:rFonts w:eastAsia="Calibri" w:cstheme="minorHAnsi"/>
          <w:bCs/>
          <w:sz w:val="21"/>
          <w:szCs w:val="21"/>
        </w:rPr>
        <w:t xml:space="preserve">echnicznego w </w:t>
      </w:r>
      <w:r w:rsidR="00F81F8B">
        <w:rPr>
          <w:rFonts w:eastAsia="Calibri" w:cstheme="minorHAnsi"/>
          <w:bCs/>
          <w:sz w:val="21"/>
          <w:szCs w:val="21"/>
        </w:rPr>
        <w:t>Centrum Informatycznych Usług Wspólnych Olsztyna</w:t>
      </w:r>
      <w:r w:rsidRPr="00CC12AB">
        <w:rPr>
          <w:rFonts w:eastAsia="Calibri" w:cstheme="minorHAnsi"/>
          <w:bCs/>
          <w:sz w:val="21"/>
          <w:szCs w:val="21"/>
        </w:rPr>
        <w:t>.</w:t>
      </w:r>
    </w:p>
    <w:p w14:paraId="0D0C67BB" w14:textId="77777777" w:rsidR="007A5B44" w:rsidRPr="00CC12AB" w:rsidRDefault="007A5B44" w:rsidP="007A5B44">
      <w:pPr>
        <w:widowControl w:val="0"/>
        <w:tabs>
          <w:tab w:val="left" w:pos="7230"/>
        </w:tabs>
        <w:outlineLvl w:val="0"/>
        <w:rPr>
          <w:rFonts w:cstheme="minorHAnsi"/>
          <w:b/>
          <w:sz w:val="21"/>
          <w:szCs w:val="21"/>
        </w:rPr>
      </w:pPr>
    </w:p>
    <w:p w14:paraId="2FF42BE7" w14:textId="05A9E818" w:rsidR="007A5B44" w:rsidRPr="00CC12AB" w:rsidRDefault="007A5B44" w:rsidP="00CC12AB">
      <w:pPr>
        <w:widowControl w:val="0"/>
        <w:tabs>
          <w:tab w:val="left" w:pos="7230"/>
        </w:tabs>
        <w:ind w:left="1560"/>
        <w:outlineLvl w:val="0"/>
        <w:rPr>
          <w:rFonts w:cstheme="minorHAnsi"/>
          <w:b/>
          <w:sz w:val="21"/>
          <w:szCs w:val="21"/>
        </w:rPr>
      </w:pPr>
      <w:bookmarkStart w:id="61" w:name="_Toc3053701"/>
      <w:r w:rsidRPr="00CC12AB">
        <w:rPr>
          <w:rFonts w:cstheme="minorHAnsi"/>
          <w:b/>
          <w:sz w:val="21"/>
          <w:szCs w:val="21"/>
        </w:rPr>
        <w:t>Za Zamawiającego</w:t>
      </w:r>
      <w:bookmarkEnd w:id="61"/>
    </w:p>
    <w:p w14:paraId="454514E2" w14:textId="77777777" w:rsidR="007A5B44" w:rsidRPr="00CC12AB" w:rsidRDefault="007A5B44" w:rsidP="007A5B44">
      <w:pPr>
        <w:widowControl w:val="0"/>
        <w:outlineLvl w:val="0"/>
        <w:rPr>
          <w:rFonts w:cstheme="minorHAnsi"/>
          <w:sz w:val="21"/>
          <w:szCs w:val="21"/>
          <w:u w:val="single"/>
        </w:rPr>
      </w:pPr>
    </w:p>
    <w:p w14:paraId="063F0563" w14:textId="77777777" w:rsidR="007A5B44" w:rsidRPr="00CC12AB" w:rsidRDefault="007A5B44" w:rsidP="007A5B44">
      <w:pPr>
        <w:widowControl w:val="0"/>
        <w:outlineLvl w:val="0"/>
        <w:rPr>
          <w:rFonts w:cstheme="minorHAnsi"/>
          <w:sz w:val="21"/>
          <w:szCs w:val="21"/>
          <w:u w:val="single"/>
        </w:rPr>
      </w:pPr>
    </w:p>
    <w:p w14:paraId="3ABE4DEE" w14:textId="77777777" w:rsidR="007A5B44" w:rsidRPr="00CC12AB" w:rsidRDefault="007A5B44" w:rsidP="007A5B44">
      <w:pPr>
        <w:widowControl w:val="0"/>
        <w:outlineLvl w:val="0"/>
        <w:rPr>
          <w:rFonts w:cstheme="minorHAnsi"/>
          <w:sz w:val="21"/>
          <w:szCs w:val="21"/>
          <w:u w:val="single"/>
        </w:rPr>
      </w:pPr>
    </w:p>
    <w:p w14:paraId="31C06852" w14:textId="77777777" w:rsidR="007A5B44" w:rsidRPr="00CC12AB" w:rsidRDefault="007A5B44" w:rsidP="007A5B44">
      <w:pPr>
        <w:widowControl w:val="0"/>
        <w:outlineLvl w:val="0"/>
        <w:rPr>
          <w:rFonts w:cstheme="minorHAnsi"/>
          <w:sz w:val="21"/>
          <w:szCs w:val="21"/>
          <w:u w:val="single"/>
        </w:rPr>
      </w:pPr>
    </w:p>
    <w:p w14:paraId="3D6EE8DB" w14:textId="36A01806" w:rsidR="007A5B44" w:rsidRPr="00CC12AB" w:rsidRDefault="00F81F8B" w:rsidP="007A5B44">
      <w:pPr>
        <w:widowControl w:val="0"/>
        <w:outlineLvl w:val="0"/>
        <w:rPr>
          <w:rFonts w:cstheme="minorHAnsi"/>
          <w:sz w:val="21"/>
          <w:szCs w:val="21"/>
          <w:u w:val="single"/>
        </w:rPr>
      </w:pPr>
      <w:bookmarkStart w:id="62" w:name="_Toc3053702"/>
      <w:r>
        <w:rPr>
          <w:rFonts w:cstheme="minorHAnsi"/>
          <w:sz w:val="21"/>
          <w:szCs w:val="21"/>
          <w:u w:val="single"/>
        </w:rPr>
        <w:t>Dodatki</w:t>
      </w:r>
      <w:r w:rsidR="007A5B44" w:rsidRPr="00CC12AB">
        <w:rPr>
          <w:rFonts w:cstheme="minorHAnsi"/>
          <w:sz w:val="21"/>
          <w:szCs w:val="21"/>
          <w:u w:val="single"/>
        </w:rPr>
        <w:t>:</w:t>
      </w:r>
      <w:bookmarkEnd w:id="62"/>
      <w:r w:rsidR="007A5B44" w:rsidRPr="00CC12AB">
        <w:rPr>
          <w:rFonts w:cstheme="minorHAnsi"/>
          <w:sz w:val="21"/>
          <w:szCs w:val="21"/>
          <w:u w:val="single"/>
        </w:rPr>
        <w:t xml:space="preserve"> </w:t>
      </w:r>
    </w:p>
    <w:p w14:paraId="62E7F5F2" w14:textId="5BF75FB1" w:rsidR="007A5B44" w:rsidRDefault="007A5B44" w:rsidP="00A83CCF">
      <w:pPr>
        <w:pStyle w:val="Akapitzlist"/>
        <w:widowControl w:val="0"/>
        <w:numPr>
          <w:ilvl w:val="0"/>
          <w:numId w:val="3"/>
        </w:numPr>
        <w:spacing w:after="0" w:line="240" w:lineRule="auto"/>
        <w:contextualSpacing w:val="0"/>
        <w:rPr>
          <w:rFonts w:cstheme="minorHAnsi"/>
          <w:sz w:val="18"/>
          <w:szCs w:val="18"/>
        </w:rPr>
      </w:pPr>
      <w:r w:rsidRPr="00091FD7">
        <w:rPr>
          <w:rFonts w:cstheme="minorHAnsi"/>
          <w:sz w:val="18"/>
          <w:szCs w:val="18"/>
        </w:rPr>
        <w:t>Wzór zgłoszenia do udziału w dialogu technicznym;</w:t>
      </w:r>
    </w:p>
    <w:p w14:paraId="3C1EE47D" w14:textId="7EF40698" w:rsidR="00091FD7" w:rsidRDefault="00091FD7" w:rsidP="00A83CCF">
      <w:pPr>
        <w:pStyle w:val="Akapitzlist"/>
        <w:widowControl w:val="0"/>
        <w:numPr>
          <w:ilvl w:val="0"/>
          <w:numId w:val="3"/>
        </w:numPr>
        <w:spacing w:after="0" w:line="240" w:lineRule="auto"/>
        <w:contextualSpacing w:val="0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Klauzula Informacyjna RODO – uczestnik;</w:t>
      </w:r>
    </w:p>
    <w:p w14:paraId="72AE011B" w14:textId="5470B044" w:rsidR="00091FD7" w:rsidRPr="00091FD7" w:rsidRDefault="00091FD7" w:rsidP="00A83CCF">
      <w:pPr>
        <w:pStyle w:val="Akapitzlist"/>
        <w:widowControl w:val="0"/>
        <w:numPr>
          <w:ilvl w:val="0"/>
          <w:numId w:val="3"/>
        </w:numPr>
        <w:spacing w:after="0" w:line="240" w:lineRule="auto"/>
        <w:contextualSpacing w:val="0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Klauzula Informacyjna RODO – osoba kontaktowa</w:t>
      </w:r>
    </w:p>
    <w:p w14:paraId="7919063D" w14:textId="77777777" w:rsidR="007A5B44" w:rsidRPr="00091FD7" w:rsidRDefault="007A5B44" w:rsidP="007A5B44">
      <w:pPr>
        <w:widowControl w:val="0"/>
        <w:rPr>
          <w:rFonts w:cstheme="minorHAnsi"/>
          <w:sz w:val="18"/>
          <w:szCs w:val="18"/>
        </w:rPr>
      </w:pPr>
    </w:p>
    <w:p w14:paraId="35F9B9E3" w14:textId="77777777" w:rsidR="007A5B44" w:rsidRPr="00CC12AB" w:rsidRDefault="007A5B44" w:rsidP="00CC12AB">
      <w:pPr>
        <w:rPr>
          <w:rFonts w:eastAsia="Calibri" w:cstheme="minorHAnsi"/>
          <w:bCs/>
          <w:sz w:val="21"/>
          <w:szCs w:val="21"/>
        </w:rPr>
      </w:pPr>
    </w:p>
    <w:bookmarkEnd w:id="39"/>
    <w:p w14:paraId="131DE4F8" w14:textId="1F37B336" w:rsidR="00F42774" w:rsidRDefault="00F42774" w:rsidP="007A5B44">
      <w:pPr>
        <w:rPr>
          <w:rFonts w:cstheme="minorHAnsi"/>
          <w:sz w:val="21"/>
          <w:szCs w:val="21"/>
        </w:rPr>
      </w:pPr>
    </w:p>
    <w:p w14:paraId="36E2E859" w14:textId="39F86DFB" w:rsidR="002E00E4" w:rsidRDefault="002E00E4" w:rsidP="007A5B44">
      <w:pPr>
        <w:rPr>
          <w:rFonts w:cstheme="minorHAnsi"/>
          <w:sz w:val="21"/>
          <w:szCs w:val="21"/>
        </w:rPr>
      </w:pPr>
    </w:p>
    <w:p w14:paraId="0AA01340" w14:textId="3A0F224B" w:rsidR="002E00E4" w:rsidRDefault="002E00E4" w:rsidP="007A5B44">
      <w:pPr>
        <w:rPr>
          <w:rFonts w:cstheme="minorHAnsi"/>
          <w:sz w:val="21"/>
          <w:szCs w:val="21"/>
        </w:rPr>
      </w:pPr>
    </w:p>
    <w:p w14:paraId="71A358E1" w14:textId="2295B470" w:rsidR="002E00E4" w:rsidRDefault="002E00E4" w:rsidP="007A5B44">
      <w:pPr>
        <w:rPr>
          <w:rFonts w:cstheme="minorHAnsi"/>
          <w:sz w:val="21"/>
          <w:szCs w:val="21"/>
        </w:rPr>
      </w:pPr>
    </w:p>
    <w:p w14:paraId="6437FA89" w14:textId="52934F68" w:rsidR="002E00E4" w:rsidRDefault="002E00E4" w:rsidP="007A5B44">
      <w:pPr>
        <w:rPr>
          <w:rFonts w:cstheme="minorHAnsi"/>
          <w:sz w:val="21"/>
          <w:szCs w:val="21"/>
        </w:rPr>
      </w:pPr>
    </w:p>
    <w:p w14:paraId="785A295C" w14:textId="35F1B3CC" w:rsidR="002E00E4" w:rsidRDefault="002E00E4" w:rsidP="007A5B44">
      <w:pPr>
        <w:rPr>
          <w:rFonts w:cstheme="minorHAnsi"/>
          <w:sz w:val="21"/>
          <w:szCs w:val="21"/>
        </w:rPr>
      </w:pPr>
    </w:p>
    <w:p w14:paraId="148B58E0" w14:textId="40DD52F4" w:rsidR="002E00E4" w:rsidRDefault="002E00E4" w:rsidP="007A5B44">
      <w:pPr>
        <w:rPr>
          <w:rFonts w:cstheme="minorHAnsi"/>
          <w:sz w:val="21"/>
          <w:szCs w:val="21"/>
        </w:rPr>
      </w:pPr>
    </w:p>
    <w:p w14:paraId="05C442B8" w14:textId="55404BC8" w:rsidR="002E00E4" w:rsidRDefault="002E00E4" w:rsidP="007A5B44">
      <w:pPr>
        <w:rPr>
          <w:rFonts w:cstheme="minorHAnsi"/>
          <w:sz w:val="21"/>
          <w:szCs w:val="21"/>
        </w:rPr>
      </w:pPr>
    </w:p>
    <w:p w14:paraId="1EA827AD" w14:textId="3406E087" w:rsidR="002E00E4" w:rsidRDefault="002E00E4" w:rsidP="007A5B44">
      <w:pPr>
        <w:rPr>
          <w:rFonts w:cstheme="minorHAnsi"/>
          <w:sz w:val="21"/>
          <w:szCs w:val="21"/>
        </w:rPr>
      </w:pPr>
    </w:p>
    <w:p w14:paraId="06E07C3B" w14:textId="6D0A8719" w:rsidR="002E00E4" w:rsidRDefault="002E00E4" w:rsidP="007A5B44">
      <w:pPr>
        <w:rPr>
          <w:rFonts w:cstheme="minorHAnsi"/>
          <w:sz w:val="21"/>
          <w:szCs w:val="21"/>
        </w:rPr>
      </w:pPr>
    </w:p>
    <w:p w14:paraId="47EDB59B" w14:textId="055CC7F7" w:rsidR="002E00E4" w:rsidRDefault="002E00E4" w:rsidP="007A5B44">
      <w:pPr>
        <w:rPr>
          <w:rFonts w:cstheme="minorHAnsi"/>
          <w:sz w:val="21"/>
          <w:szCs w:val="21"/>
        </w:rPr>
      </w:pPr>
    </w:p>
    <w:p w14:paraId="536FFB3D" w14:textId="0A0628F5" w:rsidR="002E00E4" w:rsidRDefault="002E00E4" w:rsidP="007A5B44">
      <w:pPr>
        <w:rPr>
          <w:rFonts w:cstheme="minorHAnsi"/>
          <w:sz w:val="21"/>
          <w:szCs w:val="21"/>
        </w:rPr>
      </w:pPr>
    </w:p>
    <w:p w14:paraId="008429F9" w14:textId="77777777" w:rsidR="00143938" w:rsidRDefault="00143938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14:paraId="45665973" w14:textId="77777777" w:rsidR="00D220EB" w:rsidRDefault="00D220EB" w:rsidP="00CC12AB">
      <w:pPr>
        <w:jc w:val="center"/>
        <w:rPr>
          <w:b/>
          <w:bCs/>
          <w:sz w:val="28"/>
          <w:szCs w:val="28"/>
        </w:rPr>
      </w:pPr>
    </w:p>
    <w:p w14:paraId="612F9656" w14:textId="77777777" w:rsidR="00D220EB" w:rsidRDefault="00D220EB" w:rsidP="00CC12AB">
      <w:pPr>
        <w:jc w:val="center"/>
        <w:rPr>
          <w:b/>
          <w:bCs/>
          <w:sz w:val="28"/>
          <w:szCs w:val="28"/>
        </w:rPr>
      </w:pPr>
    </w:p>
    <w:p w14:paraId="1FFCD885" w14:textId="77777777" w:rsidR="00D220EB" w:rsidRDefault="00D220EB" w:rsidP="00CC12AB">
      <w:pPr>
        <w:jc w:val="center"/>
        <w:rPr>
          <w:b/>
          <w:bCs/>
          <w:sz w:val="28"/>
          <w:szCs w:val="28"/>
        </w:rPr>
      </w:pPr>
    </w:p>
    <w:p w14:paraId="7E423B5F" w14:textId="79A73DDA" w:rsidR="00143938" w:rsidRDefault="002E00E4" w:rsidP="00CC12AB">
      <w:pPr>
        <w:jc w:val="center"/>
        <w:rPr>
          <w:b/>
          <w:bCs/>
          <w:sz w:val="28"/>
          <w:szCs w:val="28"/>
        </w:rPr>
      </w:pPr>
      <w:r w:rsidRPr="00CC12AB">
        <w:rPr>
          <w:b/>
          <w:bCs/>
          <w:sz w:val="28"/>
          <w:szCs w:val="28"/>
        </w:rPr>
        <w:t xml:space="preserve">Dodatek nr 1 </w:t>
      </w:r>
      <w:r w:rsidR="00143938" w:rsidRPr="00CC12AB">
        <w:rPr>
          <w:b/>
          <w:bCs/>
          <w:sz w:val="28"/>
          <w:szCs w:val="28"/>
        </w:rPr>
        <w:t>do ogłoszenia o dialogu technicznym</w:t>
      </w:r>
    </w:p>
    <w:p w14:paraId="211388E6" w14:textId="06158361" w:rsidR="00143938" w:rsidRDefault="00143938" w:rsidP="00CC12AB">
      <w:pPr>
        <w:jc w:val="center"/>
        <w:rPr>
          <w:b/>
          <w:bCs/>
          <w:sz w:val="28"/>
          <w:szCs w:val="28"/>
        </w:rPr>
      </w:pPr>
      <w:r w:rsidRPr="00CC12AB">
        <w:rPr>
          <w:b/>
          <w:bCs/>
          <w:sz w:val="28"/>
          <w:szCs w:val="28"/>
        </w:rPr>
        <w:t>nr CIUWO [</w:t>
      </w:r>
      <w:r w:rsidRPr="00CC12AB">
        <w:rPr>
          <w:b/>
          <w:bCs/>
          <w:sz w:val="28"/>
          <w:szCs w:val="28"/>
        </w:rPr>
        <w:fldChar w:fldCharType="begin"/>
      </w:r>
      <w:r w:rsidRPr="00CC12AB">
        <w:rPr>
          <w:b/>
          <w:bCs/>
          <w:sz w:val="28"/>
          <w:szCs w:val="28"/>
        </w:rPr>
        <w:instrText xml:space="preserve"> REF Numer \h </w:instrText>
      </w:r>
      <w:r>
        <w:rPr>
          <w:b/>
          <w:bCs/>
          <w:sz w:val="28"/>
          <w:szCs w:val="28"/>
        </w:rPr>
        <w:instrText xml:space="preserve"> \* MERGEFORMAT </w:instrText>
      </w:r>
      <w:r w:rsidRPr="00CC12AB">
        <w:rPr>
          <w:b/>
          <w:bCs/>
          <w:sz w:val="28"/>
          <w:szCs w:val="28"/>
        </w:rPr>
      </w:r>
      <w:r w:rsidRPr="00CC12AB">
        <w:rPr>
          <w:b/>
          <w:bCs/>
          <w:sz w:val="28"/>
          <w:szCs w:val="28"/>
        </w:rPr>
        <w:fldChar w:fldCharType="separate"/>
      </w:r>
      <w:r w:rsidR="00C831AA" w:rsidRPr="00CC12AB">
        <w:rPr>
          <w:rFonts w:cs="Times New Roman"/>
          <w:b/>
          <w:sz w:val="28"/>
          <w:szCs w:val="28"/>
          <w:highlight w:val="darkGray"/>
        </w:rPr>
        <w:t>____/_________</w:t>
      </w:r>
      <w:r w:rsidRPr="00CC12AB">
        <w:rPr>
          <w:b/>
          <w:bCs/>
          <w:sz w:val="28"/>
          <w:szCs w:val="28"/>
        </w:rPr>
        <w:fldChar w:fldCharType="end"/>
      </w:r>
      <w:r w:rsidRPr="00CC12AB">
        <w:rPr>
          <w:b/>
          <w:bCs/>
          <w:sz w:val="28"/>
          <w:szCs w:val="28"/>
        </w:rPr>
        <w:t>]</w:t>
      </w:r>
    </w:p>
    <w:p w14:paraId="140C8BC8" w14:textId="7E89864C" w:rsidR="002E00E4" w:rsidRDefault="002E00E4" w:rsidP="002E00E4">
      <w:pPr>
        <w:spacing w:after="0" w:line="276" w:lineRule="auto"/>
        <w:rPr>
          <w:b/>
          <w:bCs/>
        </w:rPr>
      </w:pPr>
    </w:p>
    <w:p w14:paraId="0E272FE8" w14:textId="77777777" w:rsidR="00D220EB" w:rsidRDefault="00D220EB" w:rsidP="002E00E4">
      <w:pPr>
        <w:spacing w:after="0" w:line="276" w:lineRule="auto"/>
        <w:rPr>
          <w:b/>
          <w:bCs/>
          <w:sz w:val="28"/>
          <w:szCs w:val="28"/>
        </w:rPr>
      </w:pPr>
    </w:p>
    <w:p w14:paraId="24DEEB40" w14:textId="77777777" w:rsidR="00D220EB" w:rsidRDefault="00D220EB" w:rsidP="002E00E4">
      <w:pPr>
        <w:spacing w:after="0" w:line="276" w:lineRule="auto"/>
        <w:rPr>
          <w:b/>
          <w:bCs/>
          <w:sz w:val="28"/>
          <w:szCs w:val="28"/>
        </w:rPr>
      </w:pPr>
    </w:p>
    <w:p w14:paraId="2077AB91" w14:textId="77777777" w:rsidR="00D220EB" w:rsidRDefault="00D220EB" w:rsidP="002E00E4">
      <w:pPr>
        <w:spacing w:after="0" w:line="276" w:lineRule="auto"/>
        <w:rPr>
          <w:b/>
          <w:bCs/>
          <w:sz w:val="28"/>
          <w:szCs w:val="28"/>
        </w:rPr>
      </w:pPr>
    </w:p>
    <w:p w14:paraId="02363F26" w14:textId="77777777" w:rsidR="00D220EB" w:rsidRDefault="00D220EB" w:rsidP="002E00E4">
      <w:pPr>
        <w:spacing w:after="0" w:line="276" w:lineRule="auto"/>
        <w:rPr>
          <w:b/>
          <w:bCs/>
          <w:sz w:val="28"/>
          <w:szCs w:val="28"/>
        </w:rPr>
      </w:pPr>
    </w:p>
    <w:p w14:paraId="77D2ED53" w14:textId="77777777" w:rsidR="00D220EB" w:rsidRDefault="00D220EB" w:rsidP="002E00E4">
      <w:pPr>
        <w:spacing w:after="0" w:line="276" w:lineRule="auto"/>
        <w:rPr>
          <w:b/>
          <w:bCs/>
          <w:sz w:val="28"/>
          <w:szCs w:val="28"/>
        </w:rPr>
      </w:pPr>
    </w:p>
    <w:p w14:paraId="59F7C087" w14:textId="77777777" w:rsidR="00D220EB" w:rsidRDefault="00D220EB" w:rsidP="00D220EB">
      <w:pPr>
        <w:spacing w:after="0" w:line="276" w:lineRule="auto"/>
        <w:jc w:val="center"/>
        <w:rPr>
          <w:b/>
          <w:bCs/>
          <w:sz w:val="52"/>
          <w:szCs w:val="52"/>
        </w:rPr>
      </w:pPr>
      <w:r w:rsidRPr="00D220EB">
        <w:rPr>
          <w:b/>
          <w:bCs/>
          <w:sz w:val="52"/>
          <w:szCs w:val="52"/>
        </w:rPr>
        <w:t xml:space="preserve">Wzór </w:t>
      </w:r>
    </w:p>
    <w:p w14:paraId="7CF20DB0" w14:textId="2B6F336C" w:rsidR="00D220EB" w:rsidRPr="00D220EB" w:rsidRDefault="00D220EB" w:rsidP="00D220EB">
      <w:pPr>
        <w:spacing w:after="0" w:line="276" w:lineRule="auto"/>
        <w:jc w:val="center"/>
        <w:rPr>
          <w:b/>
          <w:bCs/>
          <w:sz w:val="52"/>
          <w:szCs w:val="52"/>
        </w:rPr>
      </w:pPr>
      <w:r w:rsidRPr="00D220EB">
        <w:rPr>
          <w:b/>
          <w:bCs/>
          <w:sz w:val="52"/>
          <w:szCs w:val="52"/>
        </w:rPr>
        <w:t xml:space="preserve">zgłoszenia do udziału w </w:t>
      </w:r>
      <w:r>
        <w:rPr>
          <w:b/>
          <w:bCs/>
          <w:sz w:val="52"/>
          <w:szCs w:val="52"/>
        </w:rPr>
        <w:t>d</w:t>
      </w:r>
      <w:r w:rsidRPr="00D220EB">
        <w:rPr>
          <w:b/>
          <w:bCs/>
          <w:sz w:val="52"/>
          <w:szCs w:val="52"/>
        </w:rPr>
        <w:t xml:space="preserve">ialogu </w:t>
      </w:r>
      <w:r>
        <w:rPr>
          <w:b/>
          <w:bCs/>
          <w:sz w:val="52"/>
          <w:szCs w:val="52"/>
        </w:rPr>
        <w:t>t</w:t>
      </w:r>
      <w:r w:rsidRPr="00D220EB">
        <w:rPr>
          <w:b/>
          <w:bCs/>
          <w:sz w:val="52"/>
          <w:szCs w:val="52"/>
        </w:rPr>
        <w:t>echnicznym</w:t>
      </w:r>
    </w:p>
    <w:p w14:paraId="191EB2BF" w14:textId="17C1BD58" w:rsidR="00143938" w:rsidRDefault="00143938">
      <w:pPr>
        <w:rPr>
          <w:b/>
          <w:bCs/>
        </w:rPr>
      </w:pPr>
      <w:r>
        <w:rPr>
          <w:b/>
          <w:bCs/>
        </w:rPr>
        <w:br w:type="page"/>
      </w:r>
    </w:p>
    <w:p w14:paraId="3102BCEA" w14:textId="77777777" w:rsidR="002E00E4" w:rsidRPr="007454B0" w:rsidRDefault="002E00E4" w:rsidP="002E00E4">
      <w:pPr>
        <w:spacing w:after="0" w:line="276" w:lineRule="auto"/>
        <w:rPr>
          <w:b/>
          <w:bCs/>
        </w:rPr>
      </w:pPr>
    </w:p>
    <w:p w14:paraId="405B31A7" w14:textId="40BC5228" w:rsidR="002E00E4" w:rsidRPr="007454B0" w:rsidRDefault="00EC0F34" w:rsidP="00750B22">
      <w:pPr>
        <w:widowControl w:val="0"/>
        <w:spacing w:after="0" w:line="276" w:lineRule="auto"/>
        <w:ind w:left="4536" w:firstLine="6379"/>
        <w:rPr>
          <w:rFonts w:cs="Arial"/>
          <w:b/>
          <w:u w:val="single"/>
        </w:rPr>
      </w:pPr>
      <w:proofErr w:type="spellStart"/>
      <w:r w:rsidRPr="007454B0">
        <w:rPr>
          <w:rFonts w:cs="Arial"/>
          <w:b/>
          <w:u w:val="single"/>
        </w:rPr>
        <w:t>Z</w:t>
      </w:r>
      <w:r w:rsidR="00C15D1B">
        <w:rPr>
          <w:rFonts w:cs="Arial"/>
          <w:b/>
          <w:u w:val="single"/>
        </w:rPr>
        <w:t>Z</w:t>
      </w:r>
      <w:r>
        <w:rPr>
          <w:rFonts w:cs="Arial"/>
          <w:b/>
          <w:u w:val="single"/>
        </w:rPr>
        <w:t>a</w:t>
      </w:r>
      <w:r w:rsidRPr="007454B0">
        <w:rPr>
          <w:rFonts w:cs="Arial"/>
          <w:b/>
          <w:u w:val="single"/>
        </w:rPr>
        <w:t>mawiający</w:t>
      </w:r>
      <w:proofErr w:type="spellEnd"/>
      <w:r w:rsidR="002E00E4" w:rsidRPr="007454B0">
        <w:rPr>
          <w:rFonts w:cs="Arial"/>
          <w:b/>
          <w:u w:val="single"/>
        </w:rPr>
        <w:t>:</w:t>
      </w:r>
    </w:p>
    <w:p w14:paraId="301B08A4" w14:textId="30FB26E7" w:rsidR="00143938" w:rsidRDefault="00143938" w:rsidP="00750B22">
      <w:pPr>
        <w:spacing w:after="0" w:line="276" w:lineRule="auto"/>
        <w:ind w:left="4536"/>
        <w:rPr>
          <w:rFonts w:eastAsia="Calibri" w:cstheme="minorHAnsi"/>
          <w:bCs/>
          <w:sz w:val="21"/>
          <w:szCs w:val="21"/>
        </w:rPr>
      </w:pPr>
      <w:r w:rsidRPr="00271144">
        <w:rPr>
          <w:rFonts w:eastAsia="Calibri" w:cstheme="minorHAnsi"/>
          <w:bCs/>
          <w:sz w:val="21"/>
          <w:szCs w:val="21"/>
        </w:rPr>
        <w:t>Centrum Informatycznych Usług Wspólnych</w:t>
      </w:r>
      <w:r>
        <w:rPr>
          <w:rFonts w:eastAsia="Calibri" w:cstheme="minorHAnsi"/>
          <w:bCs/>
          <w:sz w:val="21"/>
          <w:szCs w:val="21"/>
        </w:rPr>
        <w:t xml:space="preserve"> Olsztyna</w:t>
      </w:r>
      <w:r w:rsidRPr="00271144">
        <w:rPr>
          <w:rFonts w:eastAsia="Calibri" w:cstheme="minorHAnsi"/>
          <w:bCs/>
          <w:sz w:val="21"/>
          <w:szCs w:val="21"/>
        </w:rPr>
        <w:t xml:space="preserve"> </w:t>
      </w:r>
    </w:p>
    <w:p w14:paraId="70D9F130" w14:textId="77777777" w:rsidR="00143938" w:rsidRDefault="00143938" w:rsidP="00750B22">
      <w:pPr>
        <w:spacing w:after="0" w:line="276" w:lineRule="auto"/>
        <w:ind w:left="4536"/>
        <w:rPr>
          <w:rFonts w:eastAsia="Calibri" w:cstheme="minorHAnsi"/>
          <w:bCs/>
          <w:sz w:val="21"/>
          <w:szCs w:val="21"/>
        </w:rPr>
      </w:pPr>
      <w:r w:rsidRPr="00271144">
        <w:rPr>
          <w:rFonts w:eastAsia="Calibri" w:cstheme="minorHAnsi"/>
          <w:bCs/>
          <w:sz w:val="21"/>
          <w:szCs w:val="21"/>
        </w:rPr>
        <w:t xml:space="preserve">10-101 Olsztyn, </w:t>
      </w:r>
    </w:p>
    <w:p w14:paraId="419E6D65" w14:textId="77777777" w:rsidR="00143938" w:rsidRPr="00C831AA" w:rsidRDefault="00143938" w:rsidP="00750B22">
      <w:pPr>
        <w:spacing w:after="0" w:line="276" w:lineRule="auto"/>
        <w:ind w:left="4536"/>
        <w:rPr>
          <w:rFonts w:eastAsia="Calibri" w:cstheme="minorHAnsi"/>
          <w:bCs/>
          <w:sz w:val="21"/>
          <w:szCs w:val="21"/>
        </w:rPr>
      </w:pPr>
      <w:r w:rsidRPr="00271144">
        <w:rPr>
          <w:rFonts w:eastAsia="Calibri" w:cstheme="minorHAnsi"/>
          <w:bCs/>
          <w:sz w:val="21"/>
          <w:szCs w:val="21"/>
        </w:rPr>
        <w:t xml:space="preserve">Pl. </w:t>
      </w:r>
      <w:r w:rsidRPr="00C831AA">
        <w:rPr>
          <w:rFonts w:eastAsia="Calibri" w:cstheme="minorHAnsi"/>
          <w:bCs/>
          <w:sz w:val="21"/>
          <w:szCs w:val="21"/>
        </w:rPr>
        <w:t xml:space="preserve">Jana Pawła II 1., </w:t>
      </w:r>
    </w:p>
    <w:p w14:paraId="7CC01204" w14:textId="792D657B" w:rsidR="00143938" w:rsidRDefault="00143938" w:rsidP="00750B22">
      <w:pPr>
        <w:spacing w:after="0" w:line="276" w:lineRule="auto"/>
        <w:ind w:left="4536"/>
        <w:rPr>
          <w:rFonts w:eastAsia="Calibri" w:cstheme="minorHAnsi"/>
          <w:bCs/>
          <w:sz w:val="21"/>
          <w:szCs w:val="21"/>
          <w:lang w:val="en-US"/>
        </w:rPr>
      </w:pPr>
      <w:r w:rsidRPr="00271144">
        <w:rPr>
          <w:rFonts w:eastAsia="Calibri" w:cstheme="minorHAnsi"/>
          <w:bCs/>
          <w:sz w:val="21"/>
          <w:szCs w:val="21"/>
          <w:lang w:val="en-US"/>
        </w:rPr>
        <w:t xml:space="preserve">e-mail: </w:t>
      </w:r>
      <w:r>
        <w:rPr>
          <w:rFonts w:eastAsia="Calibri" w:cstheme="minorHAnsi"/>
          <w:bCs/>
          <w:sz w:val="21"/>
          <w:szCs w:val="21"/>
        </w:rPr>
        <w:fldChar w:fldCharType="begin"/>
      </w:r>
      <w:r w:rsidRPr="00271144">
        <w:rPr>
          <w:rFonts w:eastAsia="Calibri" w:cstheme="minorHAnsi"/>
          <w:bCs/>
          <w:sz w:val="21"/>
          <w:szCs w:val="21"/>
          <w:lang w:val="en-US"/>
        </w:rPr>
        <w:instrText xml:space="preserve"> HYPERLINK "mailto:</w:instrText>
      </w:r>
      <w:bookmarkStart w:id="63" w:name="_GoBack"/>
      <w:r w:rsidRPr="00271144">
        <w:rPr>
          <w:rFonts w:eastAsia="Calibri" w:cstheme="minorHAnsi"/>
          <w:bCs/>
          <w:sz w:val="21"/>
          <w:szCs w:val="21"/>
          <w:lang w:val="en-US"/>
        </w:rPr>
        <w:instrText>informatycy@olsztyn.eu</w:instrText>
      </w:r>
      <w:bookmarkEnd w:id="63"/>
      <w:r w:rsidRPr="00271144">
        <w:rPr>
          <w:rFonts w:eastAsia="Calibri" w:cstheme="minorHAnsi"/>
          <w:bCs/>
          <w:sz w:val="21"/>
          <w:szCs w:val="21"/>
          <w:lang w:val="en-US"/>
        </w:rPr>
        <w:instrText xml:space="preserve">" </w:instrText>
      </w:r>
      <w:r>
        <w:rPr>
          <w:rFonts w:eastAsia="Calibri" w:cstheme="minorHAnsi"/>
          <w:bCs/>
          <w:sz w:val="21"/>
          <w:szCs w:val="21"/>
        </w:rPr>
        <w:fldChar w:fldCharType="separate"/>
      </w:r>
      <w:r w:rsidRPr="00271144">
        <w:rPr>
          <w:rStyle w:val="Hipercze"/>
          <w:rFonts w:eastAsia="Calibri" w:cstheme="minorHAnsi"/>
          <w:bCs/>
          <w:sz w:val="21"/>
          <w:szCs w:val="21"/>
          <w:lang w:val="en-US"/>
        </w:rPr>
        <w:t>informatycy@olsztyn.eu</w:t>
      </w:r>
      <w:r>
        <w:rPr>
          <w:rFonts w:eastAsia="Calibri" w:cstheme="minorHAnsi"/>
          <w:bCs/>
          <w:sz w:val="21"/>
          <w:szCs w:val="21"/>
        </w:rPr>
        <w:fldChar w:fldCharType="end"/>
      </w:r>
      <w:r w:rsidRPr="00271144">
        <w:rPr>
          <w:rFonts w:eastAsia="Calibri" w:cstheme="minorHAnsi"/>
          <w:bCs/>
          <w:sz w:val="21"/>
          <w:szCs w:val="21"/>
          <w:lang w:val="en-US"/>
        </w:rPr>
        <w:t xml:space="preserve">, </w:t>
      </w:r>
    </w:p>
    <w:p w14:paraId="6527D250" w14:textId="77777777" w:rsidR="00750B22" w:rsidRDefault="00750B22" w:rsidP="00750B22">
      <w:pPr>
        <w:spacing w:after="0" w:line="276" w:lineRule="auto"/>
        <w:ind w:left="4536"/>
        <w:rPr>
          <w:rFonts w:eastAsia="Calibri" w:cstheme="minorHAnsi"/>
          <w:bCs/>
          <w:sz w:val="21"/>
          <w:szCs w:val="21"/>
        </w:rPr>
      </w:pPr>
      <w:r>
        <w:rPr>
          <w:rFonts w:eastAsia="Calibri" w:cstheme="minorHAnsi"/>
          <w:bCs/>
          <w:sz w:val="21"/>
          <w:szCs w:val="21"/>
        </w:rPr>
        <w:t>t</w:t>
      </w:r>
      <w:r w:rsidRPr="00E56532">
        <w:rPr>
          <w:rFonts w:eastAsia="Calibri" w:cstheme="minorHAnsi"/>
          <w:bCs/>
          <w:sz w:val="21"/>
          <w:szCs w:val="21"/>
        </w:rPr>
        <w:t xml:space="preserve">elefon: 89 527 31 11 wew. 358, </w:t>
      </w:r>
    </w:p>
    <w:p w14:paraId="4AC395E5" w14:textId="09B44E2D" w:rsidR="002E00E4" w:rsidRPr="00C831AA" w:rsidRDefault="00750B22" w:rsidP="00750B22">
      <w:pPr>
        <w:spacing w:after="0" w:line="276" w:lineRule="auto"/>
        <w:ind w:left="4536"/>
        <w:rPr>
          <w:rFonts w:eastAsia="Calibri" w:cstheme="minorHAnsi"/>
          <w:bCs/>
          <w:sz w:val="21"/>
          <w:szCs w:val="21"/>
        </w:rPr>
      </w:pPr>
      <w:r>
        <w:rPr>
          <w:rFonts w:eastAsia="Calibri" w:cstheme="minorHAnsi"/>
          <w:bCs/>
          <w:sz w:val="21"/>
          <w:szCs w:val="21"/>
        </w:rPr>
        <w:t>f</w:t>
      </w:r>
      <w:r w:rsidRPr="00E56532">
        <w:rPr>
          <w:rFonts w:eastAsia="Calibri" w:cstheme="minorHAnsi"/>
          <w:bCs/>
          <w:sz w:val="21"/>
          <w:szCs w:val="21"/>
        </w:rPr>
        <w:t>aks: 89 527 60 52</w:t>
      </w:r>
      <w:r w:rsidR="00143938" w:rsidRPr="00C831AA">
        <w:rPr>
          <w:rFonts w:eastAsia="Calibri" w:cstheme="minorHAnsi"/>
          <w:bCs/>
          <w:sz w:val="21"/>
          <w:szCs w:val="21"/>
        </w:rPr>
        <w:t>.</w:t>
      </w:r>
    </w:p>
    <w:p w14:paraId="3796ED58" w14:textId="341C2402" w:rsidR="00143938" w:rsidRPr="00C831AA" w:rsidRDefault="00143938" w:rsidP="00143938">
      <w:pPr>
        <w:spacing w:after="0" w:line="276" w:lineRule="auto"/>
        <w:ind w:left="4536"/>
        <w:rPr>
          <w:rFonts w:eastAsia="Calibri" w:cstheme="minorHAnsi"/>
          <w:bCs/>
          <w:sz w:val="21"/>
          <w:szCs w:val="21"/>
        </w:rPr>
      </w:pPr>
    </w:p>
    <w:p w14:paraId="369E2ECE" w14:textId="77777777" w:rsidR="00143938" w:rsidRPr="00C831AA" w:rsidRDefault="00143938" w:rsidP="00CC12AB">
      <w:pPr>
        <w:spacing w:after="0" w:line="276" w:lineRule="auto"/>
        <w:ind w:left="4536"/>
        <w:rPr>
          <w:b/>
          <w:bCs/>
        </w:rPr>
      </w:pPr>
    </w:p>
    <w:p w14:paraId="771463A2" w14:textId="6F6F36E7" w:rsidR="00143938" w:rsidRDefault="002E00E4" w:rsidP="00143938">
      <w:pPr>
        <w:jc w:val="center"/>
        <w:rPr>
          <w:b/>
          <w:bCs/>
          <w:sz w:val="28"/>
          <w:szCs w:val="28"/>
        </w:rPr>
      </w:pPr>
      <w:bookmarkStart w:id="64" w:name="_Toc3053703"/>
      <w:bookmarkStart w:id="65" w:name="_Toc3053806"/>
      <w:r w:rsidRPr="00AC1E3D">
        <w:rPr>
          <w:rStyle w:val="Nagwek1Znak"/>
          <w:rFonts w:eastAsiaTheme="minorHAnsi"/>
        </w:rPr>
        <w:t>Zgłoszenie do udziału w Dialogu Technicznym</w:t>
      </w:r>
      <w:bookmarkEnd w:id="64"/>
      <w:bookmarkEnd w:id="65"/>
      <w:r w:rsidR="00143938">
        <w:rPr>
          <w:b/>
          <w:bCs/>
          <w:sz w:val="28"/>
          <w:szCs w:val="28"/>
        </w:rPr>
        <w:t xml:space="preserve"> </w:t>
      </w:r>
      <w:r w:rsidR="00143938" w:rsidRPr="00271144">
        <w:rPr>
          <w:b/>
          <w:bCs/>
          <w:sz w:val="28"/>
          <w:szCs w:val="28"/>
        </w:rPr>
        <w:t>nr CIUWO</w:t>
      </w:r>
      <w:r w:rsidR="00143938">
        <w:rPr>
          <w:b/>
          <w:bCs/>
          <w:sz w:val="28"/>
          <w:szCs w:val="28"/>
        </w:rPr>
        <w:t xml:space="preserve"> </w:t>
      </w:r>
      <w:r w:rsidR="00143938" w:rsidRPr="00CC12AB">
        <w:rPr>
          <w:b/>
          <w:bCs/>
          <w:color w:val="FFFFFF" w:themeColor="background1"/>
          <w:sz w:val="28"/>
          <w:szCs w:val="28"/>
        </w:rPr>
        <w:t>[</w:t>
      </w:r>
      <w:r w:rsidR="00143938" w:rsidRPr="00271144">
        <w:rPr>
          <w:b/>
          <w:bCs/>
          <w:sz w:val="28"/>
          <w:szCs w:val="28"/>
        </w:rPr>
        <w:fldChar w:fldCharType="begin"/>
      </w:r>
      <w:r w:rsidR="00143938" w:rsidRPr="00271144">
        <w:rPr>
          <w:b/>
          <w:bCs/>
          <w:sz w:val="28"/>
          <w:szCs w:val="28"/>
        </w:rPr>
        <w:instrText xml:space="preserve"> REF Numer \h </w:instrText>
      </w:r>
      <w:r w:rsidR="00143938">
        <w:rPr>
          <w:b/>
          <w:bCs/>
          <w:sz w:val="28"/>
          <w:szCs w:val="28"/>
        </w:rPr>
        <w:instrText xml:space="preserve"> \* MERGEFORMAT </w:instrText>
      </w:r>
      <w:r w:rsidR="00143938" w:rsidRPr="00271144">
        <w:rPr>
          <w:b/>
          <w:bCs/>
          <w:sz w:val="28"/>
          <w:szCs w:val="28"/>
        </w:rPr>
      </w:r>
      <w:r w:rsidR="00143938" w:rsidRPr="00271144">
        <w:rPr>
          <w:b/>
          <w:bCs/>
          <w:sz w:val="28"/>
          <w:szCs w:val="28"/>
        </w:rPr>
        <w:fldChar w:fldCharType="separate"/>
      </w:r>
      <w:r w:rsidR="00C831AA" w:rsidRPr="00CC12AB">
        <w:rPr>
          <w:rFonts w:cs="Times New Roman"/>
          <w:b/>
          <w:sz w:val="28"/>
          <w:szCs w:val="28"/>
          <w:highlight w:val="darkGray"/>
        </w:rPr>
        <w:t>____/_________</w:t>
      </w:r>
      <w:r w:rsidR="00143938" w:rsidRPr="00271144">
        <w:rPr>
          <w:b/>
          <w:bCs/>
          <w:sz w:val="28"/>
          <w:szCs w:val="28"/>
        </w:rPr>
        <w:fldChar w:fldCharType="end"/>
      </w:r>
      <w:r w:rsidR="00143938" w:rsidRPr="00CC12AB">
        <w:rPr>
          <w:b/>
          <w:bCs/>
          <w:color w:val="FFFFFF" w:themeColor="background1"/>
          <w:sz w:val="28"/>
          <w:szCs w:val="28"/>
        </w:rPr>
        <w:t>]</w:t>
      </w:r>
    </w:p>
    <w:p w14:paraId="4DCF611E" w14:textId="2C3228E2" w:rsidR="00143938" w:rsidRPr="00271144" w:rsidRDefault="00143938" w:rsidP="00CC12A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fldChar w:fldCharType="begin"/>
      </w:r>
      <w:r>
        <w:rPr>
          <w:b/>
          <w:bCs/>
          <w:sz w:val="28"/>
          <w:szCs w:val="28"/>
        </w:rPr>
        <w:instrText xml:space="preserve"> REF Nazwa_dialogu \h  \* MERGEFORMAT </w:instrText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  <w:fldChar w:fldCharType="separate"/>
      </w:r>
      <w:r w:rsidR="00C831AA" w:rsidRPr="00CC12AB">
        <w:rPr>
          <w:rFonts w:eastAsia="Calibri" w:cstheme="minorHAnsi"/>
          <w:bCs/>
          <w:sz w:val="21"/>
          <w:szCs w:val="21"/>
        </w:rPr>
        <w:t xml:space="preserve">Dialog techniczny poprzedzający udzielenie zamówienia na </w:t>
      </w:r>
      <w:r w:rsidR="00C831AA" w:rsidRPr="00CC12AB">
        <w:rPr>
          <w:rFonts w:eastAsia="Calibri" w:cstheme="minorHAnsi"/>
          <w:bCs/>
          <w:sz w:val="21"/>
          <w:szCs w:val="21"/>
          <w:highlight w:val="darkGray"/>
        </w:rPr>
        <w:t>_________________</w:t>
      </w:r>
      <w:r>
        <w:rPr>
          <w:b/>
          <w:bCs/>
          <w:sz w:val="28"/>
          <w:szCs w:val="28"/>
        </w:rPr>
        <w:fldChar w:fldCharType="end"/>
      </w:r>
    </w:p>
    <w:p w14:paraId="6893BE6F" w14:textId="77777777" w:rsidR="002E00E4" w:rsidRPr="00CC12AB" w:rsidRDefault="002E00E4" w:rsidP="002E00E4">
      <w:pPr>
        <w:spacing w:line="276" w:lineRule="auto"/>
        <w:jc w:val="center"/>
        <w:rPr>
          <w:sz w:val="21"/>
          <w:szCs w:val="21"/>
        </w:rPr>
      </w:pPr>
    </w:p>
    <w:p w14:paraId="48CA5C29" w14:textId="41F24F71" w:rsidR="002E00E4" w:rsidRPr="00CC12AB" w:rsidRDefault="002E00E4" w:rsidP="00CC12AB">
      <w:pPr>
        <w:pStyle w:val="Default"/>
        <w:spacing w:line="276" w:lineRule="auto"/>
        <w:jc w:val="both"/>
        <w:rPr>
          <w:rFonts w:cs="Times New Roman"/>
          <w:sz w:val="21"/>
          <w:szCs w:val="21"/>
        </w:rPr>
      </w:pPr>
      <w:r w:rsidRPr="00CC12AB">
        <w:rPr>
          <w:rFonts w:cs="Times New Roman"/>
          <w:sz w:val="21"/>
          <w:szCs w:val="21"/>
        </w:rPr>
        <w:t xml:space="preserve">Działając w imieniu </w:t>
      </w:r>
      <w:r w:rsidR="00143938" w:rsidRPr="00CC12AB">
        <w:rPr>
          <w:rFonts w:cs="Times New Roman"/>
          <w:sz w:val="21"/>
          <w:szCs w:val="21"/>
        </w:rPr>
        <w:t xml:space="preserve">wskazanego niżej uczestnika, </w:t>
      </w:r>
      <w:r w:rsidRPr="00CC12AB">
        <w:rPr>
          <w:rFonts w:cs="Times New Roman"/>
          <w:sz w:val="21"/>
          <w:szCs w:val="21"/>
        </w:rPr>
        <w:t>w odpowiedzi na ogłoszenie w sprawie dialogu technicznego organizowanego przez Gminę Olsztyn</w:t>
      </w:r>
      <w:r w:rsidR="00143938" w:rsidRPr="00CC12AB">
        <w:rPr>
          <w:rFonts w:cs="Times New Roman"/>
          <w:sz w:val="21"/>
          <w:szCs w:val="21"/>
        </w:rPr>
        <w:t xml:space="preserve"> - </w:t>
      </w:r>
      <w:r w:rsidR="00143938" w:rsidRPr="00C15D1B">
        <w:rPr>
          <w:rFonts w:eastAsia="Calibri" w:cstheme="minorHAnsi"/>
          <w:bCs/>
          <w:sz w:val="21"/>
          <w:szCs w:val="21"/>
        </w:rPr>
        <w:t>Centrum Informatycznych Usług Wspólnych Olsztyna</w:t>
      </w:r>
      <w:r w:rsidRPr="00CC12AB">
        <w:rPr>
          <w:rFonts w:cs="Times New Roman"/>
          <w:sz w:val="21"/>
          <w:szCs w:val="21"/>
        </w:rPr>
        <w:t xml:space="preserve">, </w:t>
      </w:r>
      <w:r w:rsidRPr="00CC12AB">
        <w:rPr>
          <w:rFonts w:cs="Times New Roman"/>
          <w:color w:val="auto"/>
          <w:sz w:val="21"/>
          <w:szCs w:val="21"/>
        </w:rPr>
        <w:t>niniejszym</w:t>
      </w:r>
      <w:r w:rsidRPr="00CC12AB">
        <w:rPr>
          <w:rFonts w:cs="Times New Roman"/>
          <w:b/>
          <w:color w:val="auto"/>
          <w:sz w:val="21"/>
          <w:szCs w:val="21"/>
        </w:rPr>
        <w:t xml:space="preserve"> </w:t>
      </w:r>
      <w:r w:rsidRPr="00CC12AB">
        <w:rPr>
          <w:rFonts w:cs="Times New Roman"/>
          <w:sz w:val="21"/>
          <w:szCs w:val="21"/>
        </w:rPr>
        <w:t>składam zgłoszenie udziału w przedmiotowym dialogu technicznym.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122"/>
        <w:gridCol w:w="3402"/>
        <w:gridCol w:w="992"/>
        <w:gridCol w:w="2546"/>
      </w:tblGrid>
      <w:tr w:rsidR="00B737D0" w:rsidRPr="000B447F" w14:paraId="2444DBF3" w14:textId="77777777" w:rsidTr="00CC12AB">
        <w:tc>
          <w:tcPr>
            <w:tcW w:w="2122" w:type="dxa"/>
            <w:shd w:val="clear" w:color="auto" w:fill="F2F2F2" w:themeFill="background1" w:themeFillShade="F2"/>
          </w:tcPr>
          <w:p w14:paraId="29DB7497" w14:textId="7B314C66" w:rsidR="00B737D0" w:rsidRPr="00CC12AB" w:rsidRDefault="00B737D0" w:rsidP="002E00E4">
            <w:pPr>
              <w:spacing w:line="276" w:lineRule="auto"/>
              <w:jc w:val="both"/>
              <w:rPr>
                <w:b/>
                <w:bCs/>
                <w:sz w:val="21"/>
                <w:szCs w:val="21"/>
              </w:rPr>
            </w:pPr>
            <w:r w:rsidRPr="00CC12AB">
              <w:rPr>
                <w:b/>
                <w:bCs/>
                <w:sz w:val="21"/>
                <w:szCs w:val="21"/>
              </w:rPr>
              <w:t>Nazwa firmy</w:t>
            </w:r>
          </w:p>
        </w:tc>
        <w:tc>
          <w:tcPr>
            <w:tcW w:w="6940" w:type="dxa"/>
            <w:gridSpan w:val="3"/>
          </w:tcPr>
          <w:p w14:paraId="63147E79" w14:textId="77777777" w:rsidR="00B737D0" w:rsidRPr="00CC12AB" w:rsidRDefault="00B737D0" w:rsidP="002E00E4">
            <w:pPr>
              <w:spacing w:line="276" w:lineRule="auto"/>
              <w:jc w:val="both"/>
              <w:rPr>
                <w:bCs/>
                <w:sz w:val="21"/>
                <w:szCs w:val="21"/>
              </w:rPr>
            </w:pPr>
          </w:p>
        </w:tc>
      </w:tr>
      <w:tr w:rsidR="00B737D0" w:rsidRPr="000B447F" w14:paraId="0D19BB5B" w14:textId="77777777" w:rsidTr="00CC12AB">
        <w:tc>
          <w:tcPr>
            <w:tcW w:w="2122" w:type="dxa"/>
            <w:shd w:val="clear" w:color="auto" w:fill="F2F2F2" w:themeFill="background1" w:themeFillShade="F2"/>
          </w:tcPr>
          <w:p w14:paraId="00B6B3A7" w14:textId="20BFDBCF" w:rsidR="00B737D0" w:rsidRPr="00CC12AB" w:rsidRDefault="00B737D0" w:rsidP="002E00E4">
            <w:pPr>
              <w:spacing w:line="276" w:lineRule="auto"/>
              <w:jc w:val="both"/>
              <w:rPr>
                <w:b/>
                <w:bCs/>
                <w:sz w:val="21"/>
                <w:szCs w:val="21"/>
              </w:rPr>
            </w:pPr>
            <w:r w:rsidRPr="00CC12AB">
              <w:rPr>
                <w:b/>
                <w:bCs/>
                <w:sz w:val="21"/>
                <w:szCs w:val="21"/>
              </w:rPr>
              <w:t>Osoba do kontaktów:</w:t>
            </w:r>
          </w:p>
        </w:tc>
        <w:tc>
          <w:tcPr>
            <w:tcW w:w="6940" w:type="dxa"/>
            <w:gridSpan w:val="3"/>
          </w:tcPr>
          <w:p w14:paraId="7C16ADE2" w14:textId="77777777" w:rsidR="00B737D0" w:rsidRPr="00CC12AB" w:rsidRDefault="00B737D0" w:rsidP="002E00E4">
            <w:pPr>
              <w:spacing w:line="276" w:lineRule="auto"/>
              <w:jc w:val="both"/>
              <w:rPr>
                <w:bCs/>
                <w:sz w:val="21"/>
                <w:szCs w:val="21"/>
              </w:rPr>
            </w:pPr>
          </w:p>
        </w:tc>
      </w:tr>
      <w:tr w:rsidR="00B737D0" w:rsidRPr="000B447F" w14:paraId="62E7C820" w14:textId="77777777" w:rsidTr="00CC12AB">
        <w:tc>
          <w:tcPr>
            <w:tcW w:w="2122" w:type="dxa"/>
            <w:shd w:val="clear" w:color="auto" w:fill="F2F2F2" w:themeFill="background1" w:themeFillShade="F2"/>
          </w:tcPr>
          <w:p w14:paraId="2F3541A4" w14:textId="330B5C80" w:rsidR="00B737D0" w:rsidRPr="00CC12AB" w:rsidRDefault="00B737D0" w:rsidP="002E00E4">
            <w:pPr>
              <w:spacing w:line="276" w:lineRule="auto"/>
              <w:jc w:val="both"/>
              <w:rPr>
                <w:b/>
                <w:bCs/>
                <w:sz w:val="21"/>
                <w:szCs w:val="21"/>
              </w:rPr>
            </w:pPr>
            <w:r w:rsidRPr="00CC12AB">
              <w:rPr>
                <w:b/>
                <w:bCs/>
                <w:sz w:val="21"/>
                <w:szCs w:val="21"/>
              </w:rPr>
              <w:t>Adres do kontaktów</w:t>
            </w:r>
          </w:p>
        </w:tc>
        <w:tc>
          <w:tcPr>
            <w:tcW w:w="6940" w:type="dxa"/>
            <w:gridSpan w:val="3"/>
          </w:tcPr>
          <w:p w14:paraId="2923F12B" w14:textId="77777777" w:rsidR="00B737D0" w:rsidRPr="00CC12AB" w:rsidRDefault="00B737D0" w:rsidP="002E00E4">
            <w:pPr>
              <w:spacing w:line="276" w:lineRule="auto"/>
              <w:jc w:val="both"/>
              <w:rPr>
                <w:bCs/>
                <w:sz w:val="21"/>
                <w:szCs w:val="21"/>
              </w:rPr>
            </w:pPr>
          </w:p>
        </w:tc>
      </w:tr>
      <w:tr w:rsidR="000B447F" w:rsidRPr="000B447F" w14:paraId="081659C8" w14:textId="77777777" w:rsidTr="00CC12AB">
        <w:tc>
          <w:tcPr>
            <w:tcW w:w="2122" w:type="dxa"/>
            <w:shd w:val="clear" w:color="auto" w:fill="F2F2F2" w:themeFill="background1" w:themeFillShade="F2"/>
          </w:tcPr>
          <w:p w14:paraId="70F554BB" w14:textId="44302FF9" w:rsidR="000B447F" w:rsidRPr="00CC12AB" w:rsidRDefault="000B447F" w:rsidP="002E00E4">
            <w:pPr>
              <w:spacing w:line="276" w:lineRule="auto"/>
              <w:jc w:val="both"/>
              <w:rPr>
                <w:b/>
                <w:bCs/>
                <w:sz w:val="21"/>
                <w:szCs w:val="21"/>
              </w:rPr>
            </w:pPr>
            <w:r w:rsidRPr="00CC12AB">
              <w:rPr>
                <w:b/>
                <w:bCs/>
                <w:sz w:val="21"/>
                <w:szCs w:val="21"/>
              </w:rPr>
              <w:t>Nr telefonu</w:t>
            </w:r>
            <w:r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sz w:val="21"/>
                <w:szCs w:val="21"/>
              </w:rPr>
              <w:t>stacjonar</w:t>
            </w:r>
            <w:proofErr w:type="spellEnd"/>
            <w:r>
              <w:rPr>
                <w:b/>
                <w:bCs/>
                <w:sz w:val="21"/>
                <w:szCs w:val="21"/>
              </w:rPr>
              <w:t>.</w:t>
            </w:r>
          </w:p>
        </w:tc>
        <w:tc>
          <w:tcPr>
            <w:tcW w:w="3402" w:type="dxa"/>
          </w:tcPr>
          <w:p w14:paraId="5419781E" w14:textId="77777777" w:rsidR="000B447F" w:rsidRPr="00CC12AB" w:rsidRDefault="000B447F" w:rsidP="002E00E4">
            <w:pPr>
              <w:spacing w:line="276" w:lineRule="auto"/>
              <w:jc w:val="both"/>
              <w:rPr>
                <w:bCs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F2F2F2" w:themeFill="background1" w:themeFillShade="F2"/>
          </w:tcPr>
          <w:p w14:paraId="6FA601FA" w14:textId="5FDE635A" w:rsidR="000B447F" w:rsidRPr="000B447F" w:rsidRDefault="003B47AA" w:rsidP="002E00E4">
            <w:pPr>
              <w:spacing w:line="276" w:lineRule="auto"/>
              <w:jc w:val="both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Kom:</w:t>
            </w:r>
          </w:p>
        </w:tc>
        <w:tc>
          <w:tcPr>
            <w:tcW w:w="2546" w:type="dxa"/>
          </w:tcPr>
          <w:p w14:paraId="0EC0735C" w14:textId="5CE59C32" w:rsidR="000B447F" w:rsidRPr="00CC12AB" w:rsidRDefault="000B447F" w:rsidP="002E00E4">
            <w:pPr>
              <w:spacing w:line="276" w:lineRule="auto"/>
              <w:jc w:val="both"/>
              <w:rPr>
                <w:bCs/>
                <w:sz w:val="21"/>
                <w:szCs w:val="21"/>
              </w:rPr>
            </w:pPr>
          </w:p>
        </w:tc>
      </w:tr>
      <w:tr w:rsidR="00B737D0" w:rsidRPr="000B447F" w14:paraId="6545BA4C" w14:textId="77777777" w:rsidTr="00CC12AB">
        <w:tc>
          <w:tcPr>
            <w:tcW w:w="2122" w:type="dxa"/>
            <w:shd w:val="clear" w:color="auto" w:fill="F2F2F2" w:themeFill="background1" w:themeFillShade="F2"/>
          </w:tcPr>
          <w:p w14:paraId="5C7EFA76" w14:textId="0B171103" w:rsidR="00B737D0" w:rsidRPr="00CC12AB" w:rsidRDefault="00B737D0" w:rsidP="002E00E4">
            <w:pPr>
              <w:spacing w:line="276" w:lineRule="auto"/>
              <w:jc w:val="both"/>
              <w:rPr>
                <w:b/>
                <w:bCs/>
                <w:sz w:val="21"/>
                <w:szCs w:val="21"/>
              </w:rPr>
            </w:pPr>
            <w:proofErr w:type="spellStart"/>
            <w:r w:rsidRPr="00CC12AB">
              <w:rPr>
                <w:b/>
                <w:bCs/>
                <w:sz w:val="21"/>
                <w:szCs w:val="21"/>
              </w:rPr>
              <w:t>E’mail</w:t>
            </w:r>
            <w:proofErr w:type="spellEnd"/>
          </w:p>
        </w:tc>
        <w:tc>
          <w:tcPr>
            <w:tcW w:w="6940" w:type="dxa"/>
            <w:gridSpan w:val="3"/>
          </w:tcPr>
          <w:p w14:paraId="0E5B7289" w14:textId="77777777" w:rsidR="00B737D0" w:rsidRPr="00CC12AB" w:rsidRDefault="00B737D0" w:rsidP="002E00E4">
            <w:pPr>
              <w:spacing w:line="276" w:lineRule="auto"/>
              <w:jc w:val="both"/>
              <w:rPr>
                <w:bCs/>
                <w:sz w:val="21"/>
                <w:szCs w:val="21"/>
              </w:rPr>
            </w:pPr>
          </w:p>
        </w:tc>
      </w:tr>
    </w:tbl>
    <w:p w14:paraId="2B2A26E8" w14:textId="77777777" w:rsidR="002E00E4" w:rsidRPr="00CC12AB" w:rsidRDefault="002E00E4" w:rsidP="002E00E4">
      <w:pPr>
        <w:spacing w:line="240" w:lineRule="auto"/>
        <w:jc w:val="both"/>
        <w:rPr>
          <w:sz w:val="21"/>
          <w:szCs w:val="21"/>
        </w:rPr>
      </w:pPr>
    </w:p>
    <w:p w14:paraId="0B235B91" w14:textId="77777777" w:rsidR="002E00E4" w:rsidRPr="00CC12AB" w:rsidRDefault="002E00E4" w:rsidP="002E00E4">
      <w:pPr>
        <w:spacing w:line="240" w:lineRule="auto"/>
        <w:jc w:val="both"/>
        <w:rPr>
          <w:sz w:val="21"/>
          <w:szCs w:val="21"/>
        </w:rPr>
      </w:pPr>
      <w:r w:rsidRPr="00CC12AB">
        <w:rPr>
          <w:b/>
          <w:bCs/>
          <w:sz w:val="21"/>
          <w:szCs w:val="21"/>
        </w:rPr>
        <w:t xml:space="preserve">W związku ze zgłoszeniem Wykonawcy do udziału w dialogu technicznym oświadczam, iż: </w:t>
      </w:r>
    </w:p>
    <w:p w14:paraId="667C6F83" w14:textId="794113ED" w:rsidR="002E00E4" w:rsidRPr="00CC12AB" w:rsidRDefault="002E00E4" w:rsidP="00A83CCF">
      <w:pPr>
        <w:numPr>
          <w:ilvl w:val="0"/>
          <w:numId w:val="5"/>
        </w:numPr>
        <w:spacing w:line="240" w:lineRule="auto"/>
        <w:ind w:left="426"/>
        <w:contextualSpacing/>
        <w:jc w:val="both"/>
        <w:rPr>
          <w:sz w:val="21"/>
          <w:szCs w:val="21"/>
        </w:rPr>
      </w:pPr>
      <w:r w:rsidRPr="00CC12AB">
        <w:rPr>
          <w:sz w:val="21"/>
          <w:szCs w:val="21"/>
        </w:rPr>
        <w:t xml:space="preserve">jestem należycie umocowany/a do reprezentowania </w:t>
      </w:r>
      <w:r w:rsidR="00B737D0" w:rsidRPr="00CC12AB">
        <w:rPr>
          <w:sz w:val="21"/>
          <w:szCs w:val="21"/>
        </w:rPr>
        <w:t>uczestnika</w:t>
      </w:r>
      <w:r w:rsidRPr="00CC12AB">
        <w:rPr>
          <w:sz w:val="21"/>
          <w:szCs w:val="21"/>
        </w:rPr>
        <w:t>, na dowód czego przedkładam dokument potwierdzający moje umocowanie</w:t>
      </w:r>
      <w:r w:rsidR="009A0D18" w:rsidRPr="00CC12AB">
        <w:rPr>
          <w:sz w:val="21"/>
          <w:szCs w:val="21"/>
        </w:rPr>
        <w:t xml:space="preserve"> </w:t>
      </w:r>
      <w:r w:rsidR="00B737D0" w:rsidRPr="00CC12AB">
        <w:rPr>
          <w:sz w:val="21"/>
          <w:szCs w:val="21"/>
        </w:rPr>
        <w:t>[</w:t>
      </w:r>
      <w:r w:rsidR="009A0D18" w:rsidRPr="000B447F">
        <w:rPr>
          <w:rFonts w:eastAsia="Calibri" w:cstheme="minorHAnsi"/>
          <w:bCs/>
          <w:sz w:val="21"/>
          <w:szCs w:val="21"/>
        </w:rPr>
        <w:t>w przypadku wpisu do Krajowego Rejestru Sadowego (KRS) lub Centralnej Ewidencji i Informacji o Działalności Gospodarczej (CEIDG), odpis z rejestru nie jest potrzebny</w:t>
      </w:r>
      <w:r w:rsidR="00B737D0" w:rsidRPr="000B447F">
        <w:rPr>
          <w:rFonts w:eastAsia="Calibri" w:cstheme="minorHAnsi"/>
          <w:bCs/>
          <w:sz w:val="21"/>
          <w:szCs w:val="21"/>
        </w:rPr>
        <w:t>]</w:t>
      </w:r>
      <w:r w:rsidRPr="00CC12AB">
        <w:rPr>
          <w:sz w:val="21"/>
          <w:szCs w:val="21"/>
        </w:rPr>
        <w:t>;</w:t>
      </w:r>
    </w:p>
    <w:p w14:paraId="4ECEEA60" w14:textId="367BC108" w:rsidR="002E00E4" w:rsidRPr="00CC12AB" w:rsidRDefault="00B737D0" w:rsidP="00A83CCF">
      <w:pPr>
        <w:numPr>
          <w:ilvl w:val="0"/>
          <w:numId w:val="5"/>
        </w:numPr>
        <w:spacing w:line="240" w:lineRule="auto"/>
        <w:ind w:left="426"/>
        <w:contextualSpacing/>
        <w:jc w:val="both"/>
        <w:rPr>
          <w:sz w:val="21"/>
          <w:szCs w:val="21"/>
        </w:rPr>
      </w:pPr>
      <w:r w:rsidRPr="00CC12AB">
        <w:rPr>
          <w:sz w:val="21"/>
          <w:szCs w:val="21"/>
        </w:rPr>
        <w:t xml:space="preserve">uczestnik </w:t>
      </w:r>
      <w:r w:rsidR="002E00E4" w:rsidRPr="00CC12AB">
        <w:rPr>
          <w:sz w:val="21"/>
          <w:szCs w:val="21"/>
        </w:rPr>
        <w:t xml:space="preserve">zapoznał się </w:t>
      </w:r>
      <w:r w:rsidRPr="00CC12AB">
        <w:rPr>
          <w:sz w:val="21"/>
          <w:szCs w:val="21"/>
        </w:rPr>
        <w:t>R</w:t>
      </w:r>
      <w:r w:rsidR="002E00E4" w:rsidRPr="00CC12AB">
        <w:rPr>
          <w:sz w:val="21"/>
          <w:szCs w:val="21"/>
        </w:rPr>
        <w:t>egulamin</w:t>
      </w:r>
      <w:r w:rsidRPr="00CC12AB">
        <w:rPr>
          <w:sz w:val="21"/>
          <w:szCs w:val="21"/>
        </w:rPr>
        <w:t>e</w:t>
      </w:r>
      <w:r w:rsidR="00BC0388">
        <w:rPr>
          <w:sz w:val="21"/>
          <w:szCs w:val="21"/>
        </w:rPr>
        <w:t>m</w:t>
      </w:r>
      <w:r w:rsidR="002E00E4" w:rsidRPr="00CC12AB">
        <w:rPr>
          <w:sz w:val="21"/>
          <w:szCs w:val="21"/>
        </w:rPr>
        <w:t xml:space="preserve"> </w:t>
      </w:r>
      <w:r w:rsidRPr="00CC12AB">
        <w:rPr>
          <w:sz w:val="21"/>
          <w:szCs w:val="21"/>
        </w:rPr>
        <w:t>P</w:t>
      </w:r>
      <w:r w:rsidR="002E00E4" w:rsidRPr="00CC12AB">
        <w:rPr>
          <w:sz w:val="21"/>
          <w:szCs w:val="21"/>
        </w:rPr>
        <w:t xml:space="preserve">rowadzenia Dialogu </w:t>
      </w:r>
      <w:r w:rsidRPr="00CC12AB">
        <w:rPr>
          <w:sz w:val="21"/>
          <w:szCs w:val="21"/>
        </w:rPr>
        <w:t>T</w:t>
      </w:r>
      <w:r w:rsidR="002E00E4" w:rsidRPr="00CC12AB">
        <w:rPr>
          <w:sz w:val="21"/>
          <w:szCs w:val="21"/>
        </w:rPr>
        <w:t xml:space="preserve">echnicznego w </w:t>
      </w:r>
      <w:r w:rsidRPr="00CC12AB">
        <w:rPr>
          <w:sz w:val="21"/>
          <w:szCs w:val="21"/>
        </w:rPr>
        <w:t xml:space="preserve">Centrum Informatycznych Usług Wspólnych Olsztyna </w:t>
      </w:r>
      <w:r w:rsidR="002E00E4" w:rsidRPr="00CC12AB">
        <w:rPr>
          <w:sz w:val="21"/>
          <w:szCs w:val="21"/>
        </w:rPr>
        <w:t>wraz z jego załącznikiem nr 1 i w całości akceptuje ich postanowienia;</w:t>
      </w:r>
    </w:p>
    <w:p w14:paraId="73025364" w14:textId="159269A1" w:rsidR="002E00E4" w:rsidRPr="00CC12AB" w:rsidRDefault="00B737D0" w:rsidP="00A83CCF">
      <w:pPr>
        <w:numPr>
          <w:ilvl w:val="0"/>
          <w:numId w:val="5"/>
        </w:numPr>
        <w:spacing w:line="240" w:lineRule="auto"/>
        <w:ind w:left="426"/>
        <w:contextualSpacing/>
        <w:jc w:val="both"/>
        <w:rPr>
          <w:sz w:val="21"/>
          <w:szCs w:val="21"/>
        </w:rPr>
      </w:pPr>
      <w:r w:rsidRPr="00CC12AB">
        <w:rPr>
          <w:sz w:val="21"/>
          <w:szCs w:val="21"/>
        </w:rPr>
        <w:t>uczestnik</w:t>
      </w:r>
      <w:r w:rsidR="002E00E4" w:rsidRPr="00CC12AB">
        <w:rPr>
          <w:sz w:val="21"/>
          <w:szCs w:val="21"/>
        </w:rPr>
        <w:t xml:space="preserve"> wyraża zgodę na przetwarzanie i przechowywanie przez</w:t>
      </w:r>
      <w:r w:rsidRPr="00CC12AB">
        <w:rPr>
          <w:sz w:val="21"/>
          <w:szCs w:val="21"/>
        </w:rPr>
        <w:t xml:space="preserve"> Centrum Informatycznych Usług Wspólnych Olsztyna</w:t>
      </w:r>
      <w:r w:rsidR="002E00E4" w:rsidRPr="00CC12AB">
        <w:rPr>
          <w:sz w:val="21"/>
          <w:szCs w:val="21"/>
        </w:rPr>
        <w:t>, informacji zawartych w niniejszym zgłoszeniu dla celów dialogu lub późniejszego postępowania w sprawie udzielenia zamówienia publicznego;</w:t>
      </w:r>
    </w:p>
    <w:p w14:paraId="0C580F89" w14:textId="2BD8EC17" w:rsidR="002E00E4" w:rsidRPr="00CC12AB" w:rsidRDefault="002E00E4" w:rsidP="00A83CCF">
      <w:pPr>
        <w:numPr>
          <w:ilvl w:val="0"/>
          <w:numId w:val="5"/>
        </w:numPr>
        <w:spacing w:line="240" w:lineRule="auto"/>
        <w:ind w:left="426"/>
        <w:contextualSpacing/>
        <w:jc w:val="both"/>
        <w:rPr>
          <w:sz w:val="21"/>
          <w:szCs w:val="21"/>
        </w:rPr>
      </w:pPr>
      <w:r w:rsidRPr="00CC12AB">
        <w:rPr>
          <w:sz w:val="21"/>
          <w:szCs w:val="21"/>
        </w:rPr>
        <w:t xml:space="preserve">w razie przekazania Zamawiającemu w toku dialogu technicznego informacji bądź utworu w rozumieniu ustawy z dnia 4 lutego 1994 r. o prawie autorskim i prawach pokrewnych (Dz.U. z 2006 nr 90, poz. 631 z </w:t>
      </w:r>
      <w:proofErr w:type="spellStart"/>
      <w:r w:rsidRPr="00CC12AB">
        <w:rPr>
          <w:sz w:val="21"/>
          <w:szCs w:val="21"/>
        </w:rPr>
        <w:t>późn</w:t>
      </w:r>
      <w:proofErr w:type="spellEnd"/>
      <w:r w:rsidRPr="00CC12AB">
        <w:rPr>
          <w:sz w:val="21"/>
          <w:szCs w:val="21"/>
        </w:rPr>
        <w:t>. zm.)</w:t>
      </w:r>
      <w:r w:rsidR="00B737D0" w:rsidRPr="00CC12AB">
        <w:rPr>
          <w:sz w:val="21"/>
          <w:szCs w:val="21"/>
        </w:rPr>
        <w:t xml:space="preserve"> uczestnik</w:t>
      </w:r>
      <w:r w:rsidRPr="00CC12AB">
        <w:rPr>
          <w:sz w:val="21"/>
          <w:szCs w:val="21"/>
        </w:rPr>
        <w:t xml:space="preserve"> udziela Zamawiającemu bezwarunkowej </w:t>
      </w:r>
      <w:r w:rsidR="000B447F" w:rsidRPr="000B447F">
        <w:rPr>
          <w:rFonts w:eastAsia="Calibri" w:cstheme="minorHAnsi"/>
          <w:bCs/>
          <w:sz w:val="21"/>
          <w:szCs w:val="21"/>
        </w:rPr>
        <w:t>(licencji) na wykorzystanie tego utworu w całości bądź w części na potrzeby przygotowania dokumentacji przetargowej, w tym opisu przedmiotu zamówienia, specyfikacji istotnych warunków zamówienia i warunków umowy, jego dowolnego modyfikowania w dowolnym zakresie i dowolną techniką i dowolnego rozpowszechniania (w dowolny sposób), a także zezwolenia na wykonywanie praw zależnych do utworu, rozporządzanie i korzystanie z opracowań utworu</w:t>
      </w:r>
      <w:r w:rsidRPr="00CC12AB">
        <w:rPr>
          <w:sz w:val="21"/>
          <w:szCs w:val="21"/>
        </w:rPr>
        <w:t>.</w:t>
      </w:r>
    </w:p>
    <w:p w14:paraId="2958A4E2" w14:textId="2BD83E8F" w:rsidR="002E00E4" w:rsidRDefault="000B447F" w:rsidP="00A83CCF">
      <w:pPr>
        <w:numPr>
          <w:ilvl w:val="0"/>
          <w:numId w:val="5"/>
        </w:numPr>
        <w:spacing w:line="240" w:lineRule="auto"/>
        <w:ind w:left="426"/>
        <w:contextualSpacing/>
        <w:jc w:val="both"/>
        <w:rPr>
          <w:sz w:val="21"/>
          <w:szCs w:val="21"/>
        </w:rPr>
      </w:pPr>
      <w:r w:rsidRPr="00CC12AB">
        <w:rPr>
          <w:sz w:val="21"/>
          <w:szCs w:val="21"/>
        </w:rPr>
        <w:t>uczestnik</w:t>
      </w:r>
      <w:r w:rsidR="002E00E4" w:rsidRPr="00CC12AB">
        <w:rPr>
          <w:sz w:val="21"/>
          <w:szCs w:val="21"/>
        </w:rPr>
        <w:t xml:space="preserve"> posiada </w:t>
      </w:r>
      <w:r w:rsidR="00EC0F34">
        <w:rPr>
          <w:sz w:val="21"/>
          <w:szCs w:val="21"/>
        </w:rPr>
        <w:t xml:space="preserve">następującą </w:t>
      </w:r>
      <w:r w:rsidR="002E00E4" w:rsidRPr="00CC12AB">
        <w:rPr>
          <w:sz w:val="21"/>
          <w:szCs w:val="21"/>
        </w:rPr>
        <w:t xml:space="preserve">wiedzę oraz doświadczenie w zakresie </w:t>
      </w:r>
      <w:r w:rsidR="00EC0F34">
        <w:rPr>
          <w:sz w:val="21"/>
          <w:szCs w:val="21"/>
        </w:rPr>
        <w:t xml:space="preserve">wymaganym </w:t>
      </w:r>
      <w:r w:rsidR="002E00E4" w:rsidRPr="00CC12AB">
        <w:rPr>
          <w:sz w:val="21"/>
          <w:szCs w:val="21"/>
        </w:rPr>
        <w:t>w ogłoszeniu</w:t>
      </w:r>
      <w:r w:rsidR="00EC0F34">
        <w:rPr>
          <w:sz w:val="21"/>
          <w:szCs w:val="21"/>
        </w:rPr>
        <w:t>:</w:t>
      </w:r>
    </w:p>
    <w:p w14:paraId="21E4CC24" w14:textId="77777777" w:rsidR="00EC0F34" w:rsidRDefault="00EC0F34" w:rsidP="00CC12AB">
      <w:pPr>
        <w:spacing w:line="240" w:lineRule="auto"/>
        <w:ind w:left="426"/>
        <w:contextualSpacing/>
        <w:jc w:val="both"/>
        <w:rPr>
          <w:sz w:val="21"/>
          <w:szCs w:val="21"/>
        </w:rPr>
      </w:pPr>
    </w:p>
    <w:tbl>
      <w:tblPr>
        <w:tblStyle w:val="Tabela-Siatka"/>
        <w:tblW w:w="0" w:type="auto"/>
        <w:tblInd w:w="426" w:type="dxa"/>
        <w:tblLook w:val="04A0" w:firstRow="1" w:lastRow="0" w:firstColumn="1" w:lastColumn="0" w:noHBand="0" w:noVBand="1"/>
      </w:tblPr>
      <w:tblGrid>
        <w:gridCol w:w="2863"/>
        <w:gridCol w:w="4219"/>
        <w:gridCol w:w="1554"/>
      </w:tblGrid>
      <w:tr w:rsidR="00EC0F34" w14:paraId="4913BDBF" w14:textId="77777777" w:rsidTr="00CC12AB">
        <w:tc>
          <w:tcPr>
            <w:tcW w:w="2863" w:type="dxa"/>
          </w:tcPr>
          <w:p w14:paraId="12678C6D" w14:textId="19407FC4" w:rsidR="00EC0F34" w:rsidRPr="00CC12AB" w:rsidRDefault="00EC0F34" w:rsidP="00EC0F34">
            <w:pPr>
              <w:contextualSpacing/>
              <w:jc w:val="both"/>
              <w:rPr>
                <w:sz w:val="16"/>
                <w:szCs w:val="16"/>
              </w:rPr>
            </w:pPr>
            <w:r w:rsidRPr="00CC12AB">
              <w:rPr>
                <w:sz w:val="16"/>
                <w:szCs w:val="16"/>
              </w:rPr>
              <w:t>Nazwa projektu</w:t>
            </w:r>
          </w:p>
        </w:tc>
        <w:tc>
          <w:tcPr>
            <w:tcW w:w="4219" w:type="dxa"/>
          </w:tcPr>
          <w:p w14:paraId="2982E7D9" w14:textId="26B439D4" w:rsidR="00EC0F34" w:rsidRPr="00CC12AB" w:rsidRDefault="00EC0F34" w:rsidP="00EC0F34">
            <w:pPr>
              <w:contextualSpacing/>
              <w:jc w:val="both"/>
              <w:rPr>
                <w:sz w:val="16"/>
                <w:szCs w:val="16"/>
              </w:rPr>
            </w:pPr>
            <w:r w:rsidRPr="00CC12AB">
              <w:rPr>
                <w:sz w:val="16"/>
                <w:szCs w:val="16"/>
              </w:rPr>
              <w:t>Opis projektu potwierdzający wiedze i doświadczenia wymagane w ogłoszeniu</w:t>
            </w:r>
          </w:p>
        </w:tc>
        <w:tc>
          <w:tcPr>
            <w:tcW w:w="1554" w:type="dxa"/>
          </w:tcPr>
          <w:p w14:paraId="1E0536CB" w14:textId="1875FE8C" w:rsidR="00EC0F34" w:rsidRPr="00CC12AB" w:rsidRDefault="00EC0F34" w:rsidP="00EC0F34">
            <w:pPr>
              <w:contextualSpacing/>
              <w:jc w:val="both"/>
              <w:rPr>
                <w:sz w:val="16"/>
                <w:szCs w:val="16"/>
              </w:rPr>
            </w:pPr>
            <w:r w:rsidRPr="00CC12AB">
              <w:rPr>
                <w:sz w:val="16"/>
                <w:szCs w:val="16"/>
              </w:rPr>
              <w:t>Okres realizacji</w:t>
            </w:r>
          </w:p>
        </w:tc>
      </w:tr>
      <w:tr w:rsidR="00EC0F34" w14:paraId="04999CD2" w14:textId="77777777" w:rsidTr="00CC12AB">
        <w:tc>
          <w:tcPr>
            <w:tcW w:w="2863" w:type="dxa"/>
          </w:tcPr>
          <w:p w14:paraId="1563247A" w14:textId="77777777" w:rsidR="00EC0F34" w:rsidRPr="00CC12AB" w:rsidRDefault="00EC0F34" w:rsidP="00EC0F34">
            <w:pPr>
              <w:contextualSpacing/>
              <w:jc w:val="both"/>
              <w:rPr>
                <w:sz w:val="16"/>
                <w:szCs w:val="16"/>
              </w:rPr>
            </w:pPr>
          </w:p>
        </w:tc>
        <w:tc>
          <w:tcPr>
            <w:tcW w:w="4219" w:type="dxa"/>
          </w:tcPr>
          <w:p w14:paraId="177B18DD" w14:textId="77777777" w:rsidR="00EC0F34" w:rsidRPr="00CC12AB" w:rsidRDefault="00EC0F34" w:rsidP="00EC0F34">
            <w:pPr>
              <w:contextualSpacing/>
              <w:jc w:val="both"/>
              <w:rPr>
                <w:sz w:val="16"/>
                <w:szCs w:val="16"/>
              </w:rPr>
            </w:pPr>
          </w:p>
        </w:tc>
        <w:tc>
          <w:tcPr>
            <w:tcW w:w="1554" w:type="dxa"/>
          </w:tcPr>
          <w:p w14:paraId="6875A721" w14:textId="77777777" w:rsidR="00EC0F34" w:rsidRPr="00CC12AB" w:rsidRDefault="00EC0F34" w:rsidP="00EC0F34">
            <w:pPr>
              <w:contextualSpacing/>
              <w:jc w:val="both"/>
              <w:rPr>
                <w:sz w:val="16"/>
                <w:szCs w:val="16"/>
              </w:rPr>
            </w:pPr>
          </w:p>
        </w:tc>
      </w:tr>
      <w:tr w:rsidR="00EC0F34" w14:paraId="657825EE" w14:textId="77777777" w:rsidTr="00CC12AB">
        <w:tc>
          <w:tcPr>
            <w:tcW w:w="2863" w:type="dxa"/>
          </w:tcPr>
          <w:p w14:paraId="1421D31F" w14:textId="77777777" w:rsidR="00EC0F34" w:rsidRPr="00CC12AB" w:rsidRDefault="00EC0F34" w:rsidP="00EC0F34">
            <w:pPr>
              <w:contextualSpacing/>
              <w:jc w:val="both"/>
              <w:rPr>
                <w:sz w:val="16"/>
                <w:szCs w:val="16"/>
              </w:rPr>
            </w:pPr>
          </w:p>
        </w:tc>
        <w:tc>
          <w:tcPr>
            <w:tcW w:w="4219" w:type="dxa"/>
          </w:tcPr>
          <w:p w14:paraId="70AD13E4" w14:textId="77777777" w:rsidR="00EC0F34" w:rsidRPr="00CC12AB" w:rsidRDefault="00EC0F34" w:rsidP="00EC0F34">
            <w:pPr>
              <w:contextualSpacing/>
              <w:jc w:val="both"/>
              <w:rPr>
                <w:sz w:val="16"/>
                <w:szCs w:val="16"/>
              </w:rPr>
            </w:pPr>
          </w:p>
        </w:tc>
        <w:tc>
          <w:tcPr>
            <w:tcW w:w="1554" w:type="dxa"/>
          </w:tcPr>
          <w:p w14:paraId="3AE1048B" w14:textId="77777777" w:rsidR="00EC0F34" w:rsidRPr="00CC12AB" w:rsidRDefault="00EC0F34" w:rsidP="00EC0F34">
            <w:pPr>
              <w:contextualSpacing/>
              <w:jc w:val="both"/>
              <w:rPr>
                <w:sz w:val="16"/>
                <w:szCs w:val="16"/>
              </w:rPr>
            </w:pPr>
          </w:p>
        </w:tc>
      </w:tr>
    </w:tbl>
    <w:p w14:paraId="5587B9D9" w14:textId="77777777" w:rsidR="00FE3AEC" w:rsidRPr="00FE3AEC" w:rsidRDefault="00FE3AEC" w:rsidP="00091FD7">
      <w:pPr>
        <w:spacing w:after="0" w:line="240" w:lineRule="auto"/>
        <w:contextualSpacing/>
        <w:jc w:val="both"/>
        <w:rPr>
          <w:sz w:val="21"/>
          <w:szCs w:val="21"/>
        </w:rPr>
      </w:pPr>
    </w:p>
    <w:p w14:paraId="48BA28B9" w14:textId="428DD095" w:rsidR="002E00E4" w:rsidRPr="00CC12AB" w:rsidRDefault="002E00E4" w:rsidP="00A83CCF">
      <w:pPr>
        <w:numPr>
          <w:ilvl w:val="0"/>
          <w:numId w:val="5"/>
        </w:numPr>
        <w:spacing w:after="0" w:line="240" w:lineRule="auto"/>
        <w:ind w:left="425" w:hanging="357"/>
        <w:contextualSpacing/>
        <w:jc w:val="both"/>
        <w:rPr>
          <w:sz w:val="21"/>
          <w:szCs w:val="21"/>
        </w:rPr>
      </w:pPr>
      <w:r w:rsidRPr="00CC12AB">
        <w:rPr>
          <w:rFonts w:cs="Arial"/>
          <w:sz w:val="21"/>
          <w:szCs w:val="21"/>
        </w:rPr>
        <w:lastRenderedPageBreak/>
        <w:t>załącznikami do niniejszego zgłoszenia są:</w:t>
      </w:r>
    </w:p>
    <w:tbl>
      <w:tblPr>
        <w:tblW w:w="4922" w:type="pct"/>
        <w:tblInd w:w="142" w:type="dxa"/>
        <w:tblLook w:val="00A0" w:firstRow="1" w:lastRow="0" w:firstColumn="1" w:lastColumn="0" w:noHBand="0" w:noVBand="0"/>
      </w:tblPr>
      <w:tblGrid>
        <w:gridCol w:w="1691"/>
        <w:gridCol w:w="352"/>
        <w:gridCol w:w="6887"/>
      </w:tblGrid>
      <w:tr w:rsidR="002E00E4" w:rsidRPr="000B447F" w14:paraId="584EDE06" w14:textId="77777777" w:rsidTr="00CC12AB">
        <w:trPr>
          <w:trHeight w:val="505"/>
        </w:trPr>
        <w:tc>
          <w:tcPr>
            <w:tcW w:w="947" w:type="pct"/>
          </w:tcPr>
          <w:p w14:paraId="28B92B02" w14:textId="77777777" w:rsidR="002E00E4" w:rsidRPr="00CC12AB" w:rsidRDefault="002E00E4" w:rsidP="005C1DE5">
            <w:pPr>
              <w:pStyle w:val="Tekstpodstawowywcity2"/>
              <w:widowControl w:val="0"/>
              <w:spacing w:before="60" w:after="60" w:line="276" w:lineRule="auto"/>
              <w:ind w:left="170"/>
              <w:rPr>
                <w:rFonts w:ascii="Calibri" w:hAnsi="Calibri" w:cs="Arial"/>
                <w:sz w:val="21"/>
                <w:szCs w:val="21"/>
              </w:rPr>
            </w:pPr>
            <w:r w:rsidRPr="00CC12AB">
              <w:rPr>
                <w:rFonts w:ascii="Calibri" w:hAnsi="Calibri" w:cs="Arial"/>
                <w:sz w:val="21"/>
                <w:szCs w:val="21"/>
              </w:rPr>
              <w:t>Załącznik nr 1</w:t>
            </w:r>
          </w:p>
        </w:tc>
        <w:tc>
          <w:tcPr>
            <w:tcW w:w="197" w:type="pct"/>
          </w:tcPr>
          <w:p w14:paraId="62B3B17C" w14:textId="77777777" w:rsidR="002E00E4" w:rsidRPr="00CC12AB" w:rsidRDefault="002E00E4" w:rsidP="005C1DE5">
            <w:pPr>
              <w:pStyle w:val="Tekstpodstawowywcity2"/>
              <w:widowControl w:val="0"/>
              <w:spacing w:before="60" w:after="60" w:line="276" w:lineRule="auto"/>
              <w:ind w:left="0"/>
              <w:jc w:val="center"/>
              <w:rPr>
                <w:rFonts w:ascii="Calibri" w:hAnsi="Calibri" w:cs="Arial"/>
                <w:sz w:val="21"/>
                <w:szCs w:val="21"/>
              </w:rPr>
            </w:pPr>
            <w:r w:rsidRPr="00CC12AB">
              <w:rPr>
                <w:rFonts w:ascii="Calibri" w:hAnsi="Calibri" w:cs="Arial"/>
                <w:sz w:val="21"/>
                <w:szCs w:val="21"/>
              </w:rPr>
              <w:t>–</w:t>
            </w:r>
          </w:p>
        </w:tc>
        <w:tc>
          <w:tcPr>
            <w:tcW w:w="3856" w:type="pct"/>
          </w:tcPr>
          <w:p w14:paraId="22ACC002" w14:textId="187D0370" w:rsidR="002E00E4" w:rsidRPr="00CC12AB" w:rsidRDefault="00EC0F34" w:rsidP="005C1DE5">
            <w:pPr>
              <w:pStyle w:val="Tekstpodstawowywcity2"/>
              <w:widowControl w:val="0"/>
              <w:spacing w:before="60" w:after="60" w:line="276" w:lineRule="auto"/>
              <w:ind w:left="0"/>
              <w:rPr>
                <w:rFonts w:ascii="Calibri" w:hAnsi="Calibri" w:cs="Arial"/>
                <w:sz w:val="21"/>
                <w:szCs w:val="21"/>
              </w:rPr>
            </w:pPr>
            <w:r>
              <w:rPr>
                <w:rFonts w:ascii="Calibri" w:hAnsi="Calibri" w:cs="Arial"/>
                <w:sz w:val="21"/>
                <w:szCs w:val="21"/>
              </w:rPr>
              <w:t xml:space="preserve">Referencje od </w:t>
            </w:r>
            <w:r w:rsidRPr="00CC12AB">
              <w:rPr>
                <w:rFonts w:ascii="Calibri" w:hAnsi="Calibri" w:cs="Arial"/>
                <w:sz w:val="21"/>
                <w:szCs w:val="21"/>
                <w:highlight w:val="darkGray"/>
              </w:rPr>
              <w:t>_________________</w:t>
            </w:r>
          </w:p>
        </w:tc>
      </w:tr>
      <w:tr w:rsidR="00EC0F34" w:rsidRPr="000B447F" w14:paraId="606D0709" w14:textId="77777777" w:rsidTr="00CC12AB">
        <w:trPr>
          <w:trHeight w:val="505"/>
        </w:trPr>
        <w:tc>
          <w:tcPr>
            <w:tcW w:w="947" w:type="pct"/>
          </w:tcPr>
          <w:p w14:paraId="590B4B04" w14:textId="2A67D834" w:rsidR="00EC0F34" w:rsidRPr="000B447F" w:rsidRDefault="00EC0F34" w:rsidP="00EC0F34">
            <w:pPr>
              <w:pStyle w:val="Tekstpodstawowywcity2"/>
              <w:widowControl w:val="0"/>
              <w:spacing w:before="60" w:after="60" w:line="276" w:lineRule="auto"/>
              <w:ind w:left="170"/>
              <w:rPr>
                <w:rFonts w:ascii="Calibri" w:hAnsi="Calibri" w:cs="Arial"/>
                <w:sz w:val="21"/>
                <w:szCs w:val="21"/>
              </w:rPr>
            </w:pPr>
            <w:r w:rsidRPr="00271144">
              <w:rPr>
                <w:rFonts w:ascii="Calibri" w:hAnsi="Calibri" w:cs="Arial"/>
                <w:sz w:val="21"/>
                <w:szCs w:val="21"/>
              </w:rPr>
              <w:t xml:space="preserve">Załącznik nr </w:t>
            </w:r>
            <w:r>
              <w:rPr>
                <w:rFonts w:ascii="Calibri" w:hAnsi="Calibri" w:cs="Arial"/>
                <w:sz w:val="21"/>
                <w:szCs w:val="21"/>
              </w:rPr>
              <w:t>2</w:t>
            </w:r>
          </w:p>
        </w:tc>
        <w:tc>
          <w:tcPr>
            <w:tcW w:w="197" w:type="pct"/>
          </w:tcPr>
          <w:p w14:paraId="2149AB40" w14:textId="163EFA06" w:rsidR="00EC0F34" w:rsidRPr="000B447F" w:rsidRDefault="00EC0F34" w:rsidP="00EC0F34">
            <w:pPr>
              <w:pStyle w:val="Tekstpodstawowywcity2"/>
              <w:widowControl w:val="0"/>
              <w:spacing w:before="60" w:after="60" w:line="276" w:lineRule="auto"/>
              <w:ind w:left="0"/>
              <w:jc w:val="center"/>
              <w:rPr>
                <w:rFonts w:ascii="Calibri" w:hAnsi="Calibri" w:cs="Arial"/>
                <w:sz w:val="21"/>
                <w:szCs w:val="21"/>
              </w:rPr>
            </w:pPr>
            <w:r w:rsidRPr="00271144">
              <w:rPr>
                <w:rFonts w:ascii="Calibri" w:hAnsi="Calibri" w:cs="Arial"/>
                <w:sz w:val="21"/>
                <w:szCs w:val="21"/>
              </w:rPr>
              <w:t>–</w:t>
            </w:r>
          </w:p>
        </w:tc>
        <w:tc>
          <w:tcPr>
            <w:tcW w:w="3856" w:type="pct"/>
          </w:tcPr>
          <w:p w14:paraId="223B8514" w14:textId="090A86C8" w:rsidR="00EC0F34" w:rsidRDefault="00EC0F34" w:rsidP="00EC0F34">
            <w:pPr>
              <w:pStyle w:val="Tekstpodstawowywcity2"/>
              <w:widowControl w:val="0"/>
              <w:spacing w:before="60" w:after="60" w:line="276" w:lineRule="auto"/>
              <w:ind w:left="0"/>
              <w:rPr>
                <w:rFonts w:ascii="Calibri" w:hAnsi="Calibri" w:cs="Arial"/>
                <w:sz w:val="21"/>
                <w:szCs w:val="21"/>
              </w:rPr>
            </w:pPr>
            <w:r>
              <w:rPr>
                <w:rFonts w:ascii="Calibri" w:hAnsi="Calibri" w:cs="Arial"/>
                <w:sz w:val="21"/>
                <w:szCs w:val="21"/>
              </w:rPr>
              <w:t xml:space="preserve">Referencje od </w:t>
            </w:r>
            <w:r w:rsidRPr="00271144">
              <w:rPr>
                <w:rFonts w:ascii="Calibri" w:hAnsi="Calibri" w:cs="Arial"/>
                <w:sz w:val="21"/>
                <w:szCs w:val="21"/>
                <w:highlight w:val="darkGray"/>
              </w:rPr>
              <w:t>_________________</w:t>
            </w:r>
          </w:p>
        </w:tc>
      </w:tr>
      <w:tr w:rsidR="00EC0F34" w:rsidRPr="000B447F" w14:paraId="3682FA03" w14:textId="77777777" w:rsidTr="00CC12AB">
        <w:trPr>
          <w:trHeight w:val="505"/>
        </w:trPr>
        <w:tc>
          <w:tcPr>
            <w:tcW w:w="947" w:type="pct"/>
          </w:tcPr>
          <w:p w14:paraId="64A86917" w14:textId="1B9A364E" w:rsidR="00EC0F34" w:rsidRPr="00CC12AB" w:rsidRDefault="00EC0F34" w:rsidP="00EC0F34">
            <w:pPr>
              <w:pStyle w:val="Tekstpodstawowywcity2"/>
              <w:widowControl w:val="0"/>
              <w:spacing w:before="60" w:after="60" w:line="276" w:lineRule="auto"/>
              <w:ind w:left="170"/>
              <w:rPr>
                <w:rFonts w:ascii="Calibri" w:hAnsi="Calibri" w:cs="Arial"/>
                <w:sz w:val="21"/>
                <w:szCs w:val="21"/>
              </w:rPr>
            </w:pPr>
            <w:r w:rsidRPr="00CC12AB">
              <w:rPr>
                <w:rFonts w:ascii="Calibri" w:hAnsi="Calibri" w:cs="Arial"/>
                <w:sz w:val="21"/>
                <w:szCs w:val="21"/>
              </w:rPr>
              <w:t xml:space="preserve">Załącznik nr </w:t>
            </w:r>
            <w:r>
              <w:rPr>
                <w:rFonts w:ascii="Calibri" w:hAnsi="Calibri" w:cs="Arial"/>
                <w:sz w:val="21"/>
                <w:szCs w:val="21"/>
              </w:rPr>
              <w:t>3</w:t>
            </w:r>
          </w:p>
        </w:tc>
        <w:tc>
          <w:tcPr>
            <w:tcW w:w="197" w:type="pct"/>
          </w:tcPr>
          <w:p w14:paraId="2BD47A30" w14:textId="77777777" w:rsidR="00EC0F34" w:rsidRPr="00CC12AB" w:rsidRDefault="00EC0F34" w:rsidP="00EC0F34">
            <w:pPr>
              <w:pStyle w:val="Tekstpodstawowywcity2"/>
              <w:widowControl w:val="0"/>
              <w:spacing w:before="60" w:after="60" w:line="276" w:lineRule="auto"/>
              <w:ind w:left="0"/>
              <w:jc w:val="center"/>
              <w:rPr>
                <w:rFonts w:ascii="Calibri" w:hAnsi="Calibri" w:cs="Arial"/>
                <w:sz w:val="21"/>
                <w:szCs w:val="21"/>
              </w:rPr>
            </w:pPr>
          </w:p>
        </w:tc>
        <w:tc>
          <w:tcPr>
            <w:tcW w:w="3856" w:type="pct"/>
          </w:tcPr>
          <w:p w14:paraId="11604D52" w14:textId="45D37E25" w:rsidR="00EC0F34" w:rsidRPr="00CC12AB" w:rsidRDefault="00EC0F34" w:rsidP="00EC0F34">
            <w:pPr>
              <w:pStyle w:val="Tekstpodstawowywcity2"/>
              <w:widowControl w:val="0"/>
              <w:spacing w:before="60" w:after="60" w:line="276" w:lineRule="auto"/>
              <w:ind w:left="0"/>
              <w:rPr>
                <w:rFonts w:ascii="Calibri" w:hAnsi="Calibri" w:cs="Arial"/>
                <w:sz w:val="21"/>
                <w:szCs w:val="21"/>
              </w:rPr>
            </w:pPr>
            <w:r w:rsidRPr="00271144">
              <w:rPr>
                <w:rFonts w:ascii="Calibri" w:hAnsi="Calibri" w:cs="Arial"/>
                <w:sz w:val="21"/>
                <w:szCs w:val="21"/>
              </w:rPr>
              <w:t xml:space="preserve">Odpis </w:t>
            </w:r>
            <w:r w:rsidRPr="00271144">
              <w:rPr>
                <w:rFonts w:ascii="Calibri" w:hAnsi="Calibri"/>
                <w:sz w:val="21"/>
                <w:szCs w:val="21"/>
                <w:lang w:eastAsia="ar-SA"/>
              </w:rPr>
              <w:t xml:space="preserve">z właściwego rejestru </w:t>
            </w:r>
            <w:r>
              <w:rPr>
                <w:rFonts w:eastAsia="Calibri" w:cstheme="minorHAnsi"/>
                <w:bCs/>
                <w:sz w:val="21"/>
                <w:szCs w:val="21"/>
              </w:rPr>
              <w:t xml:space="preserve">– w przypadku wpisu do Krajowego Rejestru Sadowego (KRS) lub </w:t>
            </w:r>
            <w:r w:rsidRPr="00053500">
              <w:rPr>
                <w:rFonts w:eastAsia="Calibri" w:cstheme="minorHAnsi"/>
                <w:bCs/>
                <w:sz w:val="21"/>
                <w:szCs w:val="21"/>
              </w:rPr>
              <w:t>Centralnej Ewidencji i Informacji o Działalności Gospodarczej (CEIDG)</w:t>
            </w:r>
            <w:r>
              <w:rPr>
                <w:rFonts w:eastAsia="Calibri" w:cstheme="minorHAnsi"/>
                <w:bCs/>
                <w:sz w:val="21"/>
                <w:szCs w:val="21"/>
              </w:rPr>
              <w:t>, odpis z rejestru nie jest potrzebny</w:t>
            </w:r>
            <w:proofErr w:type="gramStart"/>
            <w:r>
              <w:rPr>
                <w:rFonts w:eastAsia="Calibri" w:cstheme="minorHAnsi"/>
                <w:bCs/>
                <w:sz w:val="21"/>
                <w:szCs w:val="21"/>
              </w:rPr>
              <w:t>)</w:t>
            </w:r>
            <w:r w:rsidRPr="00CC12AB">
              <w:rPr>
                <w:rFonts w:ascii="Calibri" w:hAnsi="Calibri" w:cs="Arial"/>
                <w:sz w:val="21"/>
                <w:szCs w:val="21"/>
              </w:rPr>
              <w:t>.</w:t>
            </w:r>
            <w:r>
              <w:rPr>
                <w:rFonts w:ascii="Calibri" w:hAnsi="Calibri" w:cs="Arial"/>
                <w:sz w:val="21"/>
                <w:szCs w:val="21"/>
              </w:rPr>
              <w:t>*</w:t>
            </w:r>
            <w:proofErr w:type="gramEnd"/>
          </w:p>
        </w:tc>
      </w:tr>
      <w:tr w:rsidR="00EC0F34" w:rsidRPr="000B447F" w14:paraId="683EC8D0" w14:textId="77777777" w:rsidTr="00CC12AB">
        <w:tc>
          <w:tcPr>
            <w:tcW w:w="947" w:type="pct"/>
          </w:tcPr>
          <w:p w14:paraId="59BE19E8" w14:textId="6241D382" w:rsidR="00EC0F34" w:rsidRPr="00CC12AB" w:rsidRDefault="00EC0F34" w:rsidP="00EC0F34">
            <w:pPr>
              <w:pStyle w:val="Tekstpodstawowywcity2"/>
              <w:widowControl w:val="0"/>
              <w:spacing w:before="60" w:after="60" w:line="276" w:lineRule="auto"/>
              <w:ind w:left="170"/>
              <w:rPr>
                <w:rFonts w:ascii="Calibri" w:hAnsi="Calibri" w:cs="Arial"/>
                <w:sz w:val="21"/>
                <w:szCs w:val="21"/>
              </w:rPr>
            </w:pPr>
            <w:r w:rsidRPr="00CC12AB">
              <w:rPr>
                <w:rFonts w:ascii="Calibri" w:hAnsi="Calibri" w:cs="Arial"/>
                <w:sz w:val="21"/>
                <w:szCs w:val="21"/>
              </w:rPr>
              <w:t xml:space="preserve">Załącznik nr </w:t>
            </w:r>
            <w:r>
              <w:rPr>
                <w:rFonts w:ascii="Calibri" w:hAnsi="Calibri" w:cs="Arial"/>
                <w:sz w:val="21"/>
                <w:szCs w:val="21"/>
              </w:rPr>
              <w:t>4</w:t>
            </w:r>
          </w:p>
        </w:tc>
        <w:tc>
          <w:tcPr>
            <w:tcW w:w="197" w:type="pct"/>
          </w:tcPr>
          <w:p w14:paraId="6CF4CACC" w14:textId="77777777" w:rsidR="00EC0F34" w:rsidRPr="00CC12AB" w:rsidRDefault="00EC0F34" w:rsidP="00EC0F34">
            <w:pPr>
              <w:pStyle w:val="Tekstpodstawowywcity2"/>
              <w:widowControl w:val="0"/>
              <w:spacing w:before="60" w:after="60" w:line="276" w:lineRule="auto"/>
              <w:ind w:left="0"/>
              <w:jc w:val="center"/>
              <w:rPr>
                <w:rFonts w:ascii="Calibri" w:hAnsi="Calibri" w:cs="Arial"/>
                <w:sz w:val="21"/>
                <w:szCs w:val="21"/>
              </w:rPr>
            </w:pPr>
            <w:r w:rsidRPr="00CC12AB">
              <w:rPr>
                <w:rFonts w:ascii="Calibri" w:hAnsi="Calibri" w:cs="Arial"/>
                <w:sz w:val="21"/>
                <w:szCs w:val="21"/>
              </w:rPr>
              <w:t>–</w:t>
            </w:r>
          </w:p>
        </w:tc>
        <w:tc>
          <w:tcPr>
            <w:tcW w:w="3856" w:type="pct"/>
            <w:shd w:val="clear" w:color="auto" w:fill="FFFFFF"/>
          </w:tcPr>
          <w:p w14:paraId="0614D512" w14:textId="77777777" w:rsidR="00EC0F34" w:rsidRPr="00CC12AB" w:rsidRDefault="00EC0F34" w:rsidP="00EC0F34">
            <w:pPr>
              <w:pStyle w:val="Tekstpodstawowywcity2"/>
              <w:widowControl w:val="0"/>
              <w:spacing w:before="60" w:after="60" w:line="276" w:lineRule="auto"/>
              <w:ind w:left="0"/>
              <w:rPr>
                <w:rFonts w:ascii="Calibri" w:hAnsi="Calibri" w:cs="Arial"/>
                <w:sz w:val="21"/>
                <w:szCs w:val="21"/>
              </w:rPr>
            </w:pPr>
            <w:r w:rsidRPr="00CC12AB">
              <w:rPr>
                <w:rFonts w:ascii="Calibri" w:hAnsi="Calibri" w:cs="Arial"/>
                <w:sz w:val="21"/>
                <w:szCs w:val="21"/>
              </w:rPr>
              <w:t>Pełnomocnictwo*</w:t>
            </w:r>
          </w:p>
        </w:tc>
      </w:tr>
    </w:tbl>
    <w:p w14:paraId="4BAAB305" w14:textId="77777777" w:rsidR="002E00E4" w:rsidRPr="00CC12AB" w:rsidRDefault="002E00E4" w:rsidP="002E00E4">
      <w:pPr>
        <w:widowControl w:val="0"/>
        <w:shd w:val="clear" w:color="auto" w:fill="FFFFFF"/>
        <w:spacing w:before="60" w:after="60" w:line="300" w:lineRule="atLeast"/>
        <w:ind w:firstLine="708"/>
        <w:rPr>
          <w:rFonts w:cs="Tahoma"/>
          <w:color w:val="000000"/>
          <w:sz w:val="21"/>
          <w:szCs w:val="21"/>
        </w:rPr>
      </w:pPr>
      <w:r w:rsidRPr="00CC12AB">
        <w:rPr>
          <w:rFonts w:cs="Tahoma"/>
          <w:color w:val="000000"/>
          <w:sz w:val="21"/>
          <w:szCs w:val="21"/>
        </w:rPr>
        <w:t>* Niepotrzebne skreślić</w:t>
      </w:r>
    </w:p>
    <w:p w14:paraId="6EA2B063" w14:textId="77777777" w:rsidR="002E00E4" w:rsidRPr="00CC12AB" w:rsidRDefault="002E00E4" w:rsidP="002E00E4">
      <w:pPr>
        <w:widowControl w:val="0"/>
        <w:shd w:val="clear" w:color="auto" w:fill="FFFFFF"/>
        <w:spacing w:before="60" w:after="60" w:line="300" w:lineRule="atLeast"/>
        <w:rPr>
          <w:rFonts w:cs="Tahoma"/>
          <w:color w:val="000000"/>
          <w:sz w:val="21"/>
          <w:szCs w:val="21"/>
        </w:rPr>
      </w:pPr>
    </w:p>
    <w:p w14:paraId="7255C38B" w14:textId="15BFC48A" w:rsidR="002E00E4" w:rsidRPr="00CC12AB" w:rsidRDefault="00EC0F34" w:rsidP="002E00E4">
      <w:pPr>
        <w:pStyle w:val="Zwykytekst"/>
        <w:widowControl w:val="0"/>
        <w:spacing w:before="60" w:after="60" w:line="300" w:lineRule="atLeast"/>
        <w:jc w:val="right"/>
        <w:rPr>
          <w:rFonts w:ascii="Calibri" w:hAnsi="Calibri" w:cs="Arial"/>
          <w:sz w:val="21"/>
          <w:szCs w:val="21"/>
        </w:rPr>
      </w:pPr>
      <w:r w:rsidRPr="000B447F">
        <w:rPr>
          <w:rFonts w:ascii="Calibri" w:hAnsi="Calibri" w:cs="Arial"/>
          <w:sz w:val="21"/>
          <w:szCs w:val="21"/>
        </w:rPr>
        <w:t>D</w:t>
      </w:r>
      <w:r w:rsidR="002E00E4" w:rsidRPr="00CC12AB">
        <w:rPr>
          <w:rFonts w:ascii="Calibri" w:hAnsi="Calibri" w:cs="Arial"/>
          <w:sz w:val="21"/>
          <w:szCs w:val="21"/>
        </w:rPr>
        <w:t>nia</w:t>
      </w:r>
      <w:r>
        <w:rPr>
          <w:rFonts w:ascii="Calibri" w:hAnsi="Calibri" w:cs="Arial"/>
          <w:sz w:val="21"/>
          <w:szCs w:val="21"/>
        </w:rPr>
        <w:t xml:space="preserve"> </w:t>
      </w:r>
      <w:r>
        <w:rPr>
          <w:rFonts w:ascii="Calibri" w:hAnsi="Calibri" w:cs="Arial"/>
          <w:sz w:val="21"/>
          <w:szCs w:val="21"/>
        </w:rPr>
        <w:fldChar w:fldCharType="begin"/>
      </w:r>
      <w:r>
        <w:rPr>
          <w:rFonts w:ascii="Calibri" w:hAnsi="Calibri" w:cs="Arial"/>
          <w:sz w:val="21"/>
          <w:szCs w:val="21"/>
        </w:rPr>
        <w:instrText xml:space="preserve"> TIME \@ "d MMMM yyyy" </w:instrText>
      </w:r>
      <w:r>
        <w:rPr>
          <w:rFonts w:ascii="Calibri" w:hAnsi="Calibri" w:cs="Arial"/>
          <w:sz w:val="21"/>
          <w:szCs w:val="21"/>
        </w:rPr>
        <w:fldChar w:fldCharType="separate"/>
      </w:r>
      <w:r w:rsidR="00E87F17">
        <w:rPr>
          <w:rFonts w:ascii="Calibri" w:hAnsi="Calibri" w:cs="Arial"/>
          <w:noProof/>
          <w:sz w:val="21"/>
          <w:szCs w:val="21"/>
        </w:rPr>
        <w:t>11 marca 2019</w:t>
      </w:r>
      <w:r>
        <w:rPr>
          <w:rFonts w:ascii="Calibri" w:hAnsi="Calibri" w:cs="Arial"/>
          <w:sz w:val="21"/>
          <w:szCs w:val="21"/>
        </w:rPr>
        <w:fldChar w:fldCharType="end"/>
      </w:r>
      <w:r w:rsidR="002E00E4" w:rsidRPr="00CC12AB">
        <w:rPr>
          <w:rFonts w:ascii="Calibri" w:hAnsi="Calibri" w:cs="Arial"/>
          <w:sz w:val="21"/>
          <w:szCs w:val="21"/>
        </w:rPr>
        <w:t xml:space="preserve"> roku</w:t>
      </w:r>
    </w:p>
    <w:p w14:paraId="5F3B95D1" w14:textId="77777777" w:rsidR="002E00E4" w:rsidRPr="00CC12AB" w:rsidRDefault="002E00E4" w:rsidP="002E00E4">
      <w:pPr>
        <w:pStyle w:val="Zwykytekst"/>
        <w:widowControl w:val="0"/>
        <w:spacing w:before="60" w:after="60" w:line="300" w:lineRule="atLeast"/>
        <w:rPr>
          <w:rFonts w:ascii="Calibri" w:hAnsi="Calibri" w:cs="Arial"/>
          <w:sz w:val="21"/>
          <w:szCs w:val="21"/>
        </w:rPr>
      </w:pPr>
    </w:p>
    <w:p w14:paraId="0BEF698A" w14:textId="77777777" w:rsidR="002E00E4" w:rsidRPr="00073C5B" w:rsidRDefault="002E00E4" w:rsidP="002E00E4">
      <w:pPr>
        <w:pStyle w:val="Zwykytekst"/>
        <w:widowControl w:val="0"/>
        <w:spacing w:before="60" w:after="60" w:line="300" w:lineRule="atLeast"/>
        <w:rPr>
          <w:rFonts w:ascii="Calibri" w:hAnsi="Calibri" w:cs="Arial"/>
          <w:sz w:val="22"/>
          <w:szCs w:val="22"/>
        </w:rPr>
      </w:pPr>
    </w:p>
    <w:p w14:paraId="7AB09B36" w14:textId="77777777" w:rsidR="002E00E4" w:rsidRPr="00073C5B" w:rsidRDefault="002E00E4" w:rsidP="002E00E4">
      <w:pPr>
        <w:pStyle w:val="Zwykytekst"/>
        <w:widowControl w:val="0"/>
        <w:spacing w:before="60" w:after="60" w:line="300" w:lineRule="atLeast"/>
        <w:rPr>
          <w:rFonts w:ascii="Calibri" w:hAnsi="Calibri" w:cs="Arial"/>
          <w:sz w:val="22"/>
          <w:szCs w:val="22"/>
        </w:rPr>
      </w:pPr>
    </w:p>
    <w:p w14:paraId="643F5CC7" w14:textId="77777777" w:rsidR="002E00E4" w:rsidRPr="00076965" w:rsidRDefault="002E00E4" w:rsidP="002E00E4">
      <w:pPr>
        <w:spacing w:line="240" w:lineRule="auto"/>
        <w:jc w:val="both"/>
      </w:pPr>
    </w:p>
    <w:p w14:paraId="6DD7295D" w14:textId="77777777" w:rsidR="002E00E4" w:rsidRPr="00073C5B" w:rsidRDefault="002E00E4" w:rsidP="002E00E4">
      <w:pPr>
        <w:pStyle w:val="Standard"/>
        <w:ind w:left="4800"/>
        <w:jc w:val="center"/>
        <w:rPr>
          <w:rFonts w:ascii="Calibri" w:hAnsi="Calibri"/>
          <w:color w:val="000000"/>
          <w:sz w:val="20"/>
          <w:szCs w:val="20"/>
        </w:rPr>
      </w:pPr>
      <w:r w:rsidRPr="00073C5B">
        <w:rPr>
          <w:rFonts w:ascii="Calibri" w:hAnsi="Calibri"/>
          <w:color w:val="000000"/>
          <w:sz w:val="20"/>
          <w:szCs w:val="20"/>
        </w:rPr>
        <w:t>__________________________________________</w:t>
      </w:r>
    </w:p>
    <w:p w14:paraId="725AC447" w14:textId="49931D4F" w:rsidR="002E00E4" w:rsidRPr="00073C5B" w:rsidRDefault="002E00E4" w:rsidP="002E00E4">
      <w:pPr>
        <w:pStyle w:val="Default"/>
        <w:spacing w:line="276" w:lineRule="auto"/>
        <w:ind w:left="4956"/>
        <w:jc w:val="center"/>
        <w:rPr>
          <w:rFonts w:cs="Times New Roman"/>
          <w:color w:val="auto"/>
          <w:sz w:val="18"/>
          <w:szCs w:val="18"/>
        </w:rPr>
      </w:pPr>
      <w:r w:rsidRPr="00073C5B">
        <w:rPr>
          <w:rFonts w:cs="Times New Roman"/>
          <w:sz w:val="18"/>
          <w:szCs w:val="18"/>
        </w:rPr>
        <w:t xml:space="preserve">Podpis(y) i pieczęć imienna osób uprawnionych do reprezentowania </w:t>
      </w:r>
      <w:r w:rsidR="00EC0F34">
        <w:rPr>
          <w:rFonts w:cs="Times New Roman"/>
          <w:sz w:val="18"/>
          <w:szCs w:val="18"/>
        </w:rPr>
        <w:t>uczestnika</w:t>
      </w:r>
    </w:p>
    <w:p w14:paraId="1F28BC6D" w14:textId="77777777" w:rsidR="002E00E4" w:rsidRDefault="002E00E4" w:rsidP="002E00E4"/>
    <w:p w14:paraId="72C20ACC" w14:textId="7628B4CD" w:rsidR="00091FD7" w:rsidRDefault="00091FD7">
      <w:pPr>
        <w:rPr>
          <w:rFonts w:cstheme="minorHAnsi"/>
          <w:sz w:val="21"/>
          <w:szCs w:val="21"/>
        </w:rPr>
      </w:pPr>
      <w:r>
        <w:rPr>
          <w:rFonts w:cstheme="minorHAnsi"/>
          <w:sz w:val="21"/>
          <w:szCs w:val="21"/>
        </w:rPr>
        <w:br w:type="page"/>
      </w:r>
    </w:p>
    <w:p w14:paraId="12AD2153" w14:textId="16E42294" w:rsidR="00091FD7" w:rsidRDefault="00091FD7">
      <w:pPr>
        <w:rPr>
          <w:rFonts w:cstheme="minorHAnsi"/>
          <w:sz w:val="21"/>
          <w:szCs w:val="21"/>
        </w:rPr>
      </w:pPr>
    </w:p>
    <w:p w14:paraId="490F4ECC" w14:textId="6B4EC970" w:rsidR="00091FD7" w:rsidRDefault="00091FD7">
      <w:pPr>
        <w:rPr>
          <w:rFonts w:cstheme="minorHAnsi"/>
          <w:sz w:val="21"/>
          <w:szCs w:val="21"/>
        </w:rPr>
      </w:pPr>
    </w:p>
    <w:p w14:paraId="5EEA5FC4" w14:textId="5A67D230" w:rsidR="00091FD7" w:rsidRDefault="00091FD7" w:rsidP="00091FD7">
      <w:pPr>
        <w:jc w:val="center"/>
        <w:rPr>
          <w:b/>
          <w:bCs/>
          <w:sz w:val="28"/>
          <w:szCs w:val="28"/>
        </w:rPr>
      </w:pPr>
      <w:r w:rsidRPr="00CC12AB">
        <w:rPr>
          <w:b/>
          <w:bCs/>
          <w:sz w:val="28"/>
          <w:szCs w:val="28"/>
        </w:rPr>
        <w:t xml:space="preserve">Dodatek nr </w:t>
      </w:r>
      <w:r>
        <w:rPr>
          <w:b/>
          <w:bCs/>
          <w:sz w:val="28"/>
          <w:szCs w:val="28"/>
        </w:rPr>
        <w:t>2</w:t>
      </w:r>
      <w:r w:rsidRPr="00CC12AB">
        <w:rPr>
          <w:b/>
          <w:bCs/>
          <w:sz w:val="28"/>
          <w:szCs w:val="28"/>
        </w:rPr>
        <w:t xml:space="preserve"> do ogłoszenia o dialogu technicznym</w:t>
      </w:r>
    </w:p>
    <w:p w14:paraId="6068BA18" w14:textId="77777777" w:rsidR="00091FD7" w:rsidRDefault="00091FD7" w:rsidP="00091FD7">
      <w:pPr>
        <w:jc w:val="center"/>
        <w:rPr>
          <w:b/>
          <w:bCs/>
          <w:sz w:val="28"/>
          <w:szCs w:val="28"/>
        </w:rPr>
      </w:pPr>
      <w:r w:rsidRPr="00CC12AB">
        <w:rPr>
          <w:b/>
          <w:bCs/>
          <w:sz w:val="28"/>
          <w:szCs w:val="28"/>
        </w:rPr>
        <w:t>nr CIUWO [</w:t>
      </w:r>
      <w:r w:rsidRPr="00CC12AB">
        <w:rPr>
          <w:b/>
          <w:bCs/>
          <w:sz w:val="28"/>
          <w:szCs w:val="28"/>
        </w:rPr>
        <w:fldChar w:fldCharType="begin"/>
      </w:r>
      <w:r w:rsidRPr="00CC12AB">
        <w:rPr>
          <w:b/>
          <w:bCs/>
          <w:sz w:val="28"/>
          <w:szCs w:val="28"/>
        </w:rPr>
        <w:instrText xml:space="preserve"> REF Numer \h </w:instrText>
      </w:r>
      <w:r>
        <w:rPr>
          <w:b/>
          <w:bCs/>
          <w:sz w:val="28"/>
          <w:szCs w:val="28"/>
        </w:rPr>
        <w:instrText xml:space="preserve"> \* MERGEFORMAT </w:instrText>
      </w:r>
      <w:r w:rsidRPr="00CC12AB">
        <w:rPr>
          <w:b/>
          <w:bCs/>
          <w:sz w:val="28"/>
          <w:szCs w:val="28"/>
        </w:rPr>
      </w:r>
      <w:r w:rsidRPr="00CC12AB">
        <w:rPr>
          <w:b/>
          <w:bCs/>
          <w:sz w:val="28"/>
          <w:szCs w:val="28"/>
        </w:rPr>
        <w:fldChar w:fldCharType="separate"/>
      </w:r>
      <w:r w:rsidRPr="00CC12AB">
        <w:rPr>
          <w:rFonts w:cs="Times New Roman"/>
          <w:b/>
          <w:sz w:val="28"/>
          <w:szCs w:val="28"/>
          <w:highlight w:val="darkGray"/>
        </w:rPr>
        <w:t>____/_________</w:t>
      </w:r>
      <w:r w:rsidRPr="00CC12AB">
        <w:rPr>
          <w:b/>
          <w:bCs/>
          <w:sz w:val="28"/>
          <w:szCs w:val="28"/>
        </w:rPr>
        <w:fldChar w:fldCharType="end"/>
      </w:r>
      <w:r w:rsidRPr="00CC12AB">
        <w:rPr>
          <w:b/>
          <w:bCs/>
          <w:sz w:val="28"/>
          <w:szCs w:val="28"/>
        </w:rPr>
        <w:t>]</w:t>
      </w:r>
    </w:p>
    <w:p w14:paraId="2CB80708" w14:textId="77777777" w:rsidR="00091FD7" w:rsidRDefault="00091FD7" w:rsidP="00091FD7">
      <w:pPr>
        <w:spacing w:after="0" w:line="276" w:lineRule="auto"/>
        <w:rPr>
          <w:b/>
          <w:bCs/>
        </w:rPr>
      </w:pPr>
    </w:p>
    <w:p w14:paraId="2AF28F5B" w14:textId="77777777" w:rsidR="00091FD7" w:rsidRDefault="00091FD7" w:rsidP="00091FD7">
      <w:pPr>
        <w:spacing w:after="0" w:line="276" w:lineRule="auto"/>
        <w:rPr>
          <w:b/>
          <w:bCs/>
          <w:sz w:val="28"/>
          <w:szCs w:val="28"/>
        </w:rPr>
      </w:pPr>
    </w:p>
    <w:p w14:paraId="36725A8B" w14:textId="77777777" w:rsidR="00091FD7" w:rsidRDefault="00091FD7" w:rsidP="00091FD7">
      <w:pPr>
        <w:spacing w:after="0" w:line="276" w:lineRule="auto"/>
        <w:rPr>
          <w:b/>
          <w:bCs/>
          <w:sz w:val="28"/>
          <w:szCs w:val="28"/>
        </w:rPr>
      </w:pPr>
    </w:p>
    <w:p w14:paraId="5C086115" w14:textId="77777777" w:rsidR="00091FD7" w:rsidRDefault="00091FD7" w:rsidP="00091FD7">
      <w:pPr>
        <w:spacing w:after="0" w:line="276" w:lineRule="auto"/>
        <w:rPr>
          <w:b/>
          <w:bCs/>
          <w:sz w:val="28"/>
          <w:szCs w:val="28"/>
        </w:rPr>
      </w:pPr>
    </w:p>
    <w:p w14:paraId="4881539F" w14:textId="77777777" w:rsidR="00091FD7" w:rsidRDefault="00091FD7" w:rsidP="00091FD7">
      <w:pPr>
        <w:spacing w:after="0" w:line="276" w:lineRule="auto"/>
        <w:rPr>
          <w:b/>
          <w:bCs/>
          <w:sz w:val="28"/>
          <w:szCs w:val="28"/>
        </w:rPr>
      </w:pPr>
    </w:p>
    <w:p w14:paraId="2471D14E" w14:textId="77777777" w:rsidR="00091FD7" w:rsidRDefault="00091FD7" w:rsidP="00091FD7">
      <w:pPr>
        <w:spacing w:after="0" w:line="276" w:lineRule="auto"/>
        <w:rPr>
          <w:b/>
          <w:bCs/>
          <w:sz w:val="28"/>
          <w:szCs w:val="28"/>
        </w:rPr>
      </w:pPr>
    </w:p>
    <w:p w14:paraId="29F5F89A" w14:textId="0753045F" w:rsidR="00091FD7" w:rsidRPr="00D220EB" w:rsidRDefault="00091FD7" w:rsidP="00091FD7">
      <w:pPr>
        <w:spacing w:after="0" w:line="276" w:lineRule="auto"/>
        <w:jc w:val="center"/>
        <w:rPr>
          <w:b/>
          <w:bCs/>
          <w:sz w:val="52"/>
          <w:szCs w:val="52"/>
        </w:rPr>
      </w:pPr>
      <w:r w:rsidRPr="00091FD7">
        <w:rPr>
          <w:b/>
          <w:bCs/>
          <w:sz w:val="52"/>
          <w:szCs w:val="52"/>
        </w:rPr>
        <w:t>Klauzula Informacyjna RODO – uczestnik</w:t>
      </w:r>
      <w:r>
        <w:rPr>
          <w:b/>
          <w:bCs/>
          <w:sz w:val="52"/>
          <w:szCs w:val="52"/>
        </w:rPr>
        <w:t xml:space="preserve"> d</w:t>
      </w:r>
      <w:r w:rsidRPr="00D220EB">
        <w:rPr>
          <w:b/>
          <w:bCs/>
          <w:sz w:val="52"/>
          <w:szCs w:val="52"/>
        </w:rPr>
        <w:t xml:space="preserve">ialogu </w:t>
      </w:r>
      <w:r>
        <w:rPr>
          <w:b/>
          <w:bCs/>
          <w:sz w:val="52"/>
          <w:szCs w:val="52"/>
        </w:rPr>
        <w:t>t</w:t>
      </w:r>
      <w:r w:rsidRPr="00D220EB">
        <w:rPr>
          <w:b/>
          <w:bCs/>
          <w:sz w:val="52"/>
          <w:szCs w:val="52"/>
        </w:rPr>
        <w:t>echniczn</w:t>
      </w:r>
      <w:r>
        <w:rPr>
          <w:b/>
          <w:bCs/>
          <w:sz w:val="52"/>
          <w:szCs w:val="52"/>
        </w:rPr>
        <w:t>ego</w:t>
      </w:r>
    </w:p>
    <w:p w14:paraId="7F5AF15C" w14:textId="77777777" w:rsidR="00091FD7" w:rsidRPr="00091FD7" w:rsidRDefault="00091FD7">
      <w:pPr>
        <w:rPr>
          <w:rFonts w:cstheme="minorHAnsi"/>
          <w:sz w:val="21"/>
          <w:szCs w:val="21"/>
        </w:rPr>
      </w:pPr>
    </w:p>
    <w:p w14:paraId="4BBC09D1" w14:textId="16DB59CD" w:rsidR="00091FD7" w:rsidRDefault="00091FD7">
      <w:pPr>
        <w:rPr>
          <w:b/>
          <w:bCs/>
        </w:rPr>
      </w:pPr>
      <w:r>
        <w:rPr>
          <w:b/>
          <w:bCs/>
        </w:rPr>
        <w:br w:type="page"/>
      </w:r>
    </w:p>
    <w:p w14:paraId="07D162AF" w14:textId="55A2A6D6" w:rsidR="00091FD7" w:rsidRPr="00CA12C9" w:rsidRDefault="00091FD7" w:rsidP="00AC1E3D">
      <w:pPr>
        <w:pStyle w:val="Nagwek1"/>
      </w:pPr>
      <w:bookmarkStart w:id="66" w:name="_Toc3053704"/>
      <w:bookmarkStart w:id="67" w:name="_Toc3053807"/>
      <w:r w:rsidRPr="00CA12C9">
        <w:lastRenderedPageBreak/>
        <w:t xml:space="preserve">INFORMACJA </w:t>
      </w:r>
      <w:r w:rsidR="002D70C8">
        <w:br/>
      </w:r>
      <w:r w:rsidRPr="00CA12C9">
        <w:t>O PRZETWARZANIU DANYCH OSOBOWYCH UCZESTNIKÓW PRZYSTĘPUJĄCYCH DO DIALOGU TECHNICZNEGO</w:t>
      </w:r>
      <w:bookmarkEnd w:id="66"/>
      <w:bookmarkEnd w:id="67"/>
    </w:p>
    <w:p w14:paraId="06C37931" w14:textId="77777777" w:rsidR="00091FD7" w:rsidRPr="00091FD7" w:rsidRDefault="00091FD7" w:rsidP="00091FD7">
      <w:pPr>
        <w:jc w:val="center"/>
        <w:rPr>
          <w:rFonts w:cstheme="minorHAnsi"/>
          <w:b/>
          <w:sz w:val="21"/>
          <w:szCs w:val="21"/>
        </w:rPr>
      </w:pPr>
    </w:p>
    <w:p w14:paraId="140D0753" w14:textId="77777777" w:rsidR="00091FD7" w:rsidRPr="00C67B8C" w:rsidRDefault="00091FD7" w:rsidP="005C1DE5">
      <w:pPr>
        <w:spacing w:after="60" w:line="276" w:lineRule="auto"/>
        <w:jc w:val="both"/>
        <w:rPr>
          <w:rFonts w:eastAsia="Calibri" w:cstheme="minorHAnsi"/>
          <w:bCs/>
          <w:sz w:val="18"/>
          <w:szCs w:val="18"/>
        </w:rPr>
      </w:pPr>
      <w:r w:rsidRPr="00C67B8C">
        <w:rPr>
          <w:rFonts w:eastAsia="Calibri" w:cstheme="minorHAnsi"/>
          <w:bCs/>
          <w:sz w:val="18"/>
          <w:szCs w:val="18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(„RODO”), informujemy, że:</w:t>
      </w:r>
    </w:p>
    <w:p w14:paraId="52DEA94F" w14:textId="0E48D571" w:rsidR="00091FD7" w:rsidRPr="00C67B8C" w:rsidRDefault="00091FD7" w:rsidP="00A83CCF">
      <w:pPr>
        <w:pStyle w:val="Akapitzlist"/>
        <w:numPr>
          <w:ilvl w:val="0"/>
          <w:numId w:val="6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18"/>
          <w:szCs w:val="18"/>
        </w:rPr>
      </w:pPr>
      <w:r w:rsidRPr="00C67B8C">
        <w:rPr>
          <w:rFonts w:eastAsia="Calibri" w:cstheme="minorHAnsi"/>
          <w:bCs/>
          <w:sz w:val="18"/>
          <w:szCs w:val="18"/>
        </w:rPr>
        <w:t xml:space="preserve">Administratorem Pani/Pana danych osobowych jest </w:t>
      </w:r>
      <w:r w:rsidR="00E56532" w:rsidRPr="00C67B8C">
        <w:rPr>
          <w:rFonts w:eastAsia="Calibri" w:cstheme="minorHAnsi"/>
          <w:bCs/>
          <w:sz w:val="18"/>
          <w:szCs w:val="18"/>
        </w:rPr>
        <w:t>Centrum Informatycznych Usług Wspólnych Olsztyna</w:t>
      </w:r>
      <w:r w:rsidRPr="00C67B8C">
        <w:rPr>
          <w:rFonts w:eastAsia="Calibri" w:cstheme="minorHAnsi"/>
          <w:bCs/>
          <w:sz w:val="18"/>
          <w:szCs w:val="18"/>
        </w:rPr>
        <w:t xml:space="preserve">, ul. Jana Pawła II 1, 10-101 Olsztyn, </w:t>
      </w:r>
      <w:r w:rsidR="00E56532" w:rsidRPr="00C67B8C">
        <w:rPr>
          <w:rFonts w:eastAsia="Calibri" w:cstheme="minorHAnsi"/>
          <w:bCs/>
          <w:sz w:val="18"/>
          <w:szCs w:val="18"/>
        </w:rPr>
        <w:t xml:space="preserve">NIP: 393921082 REGON: 381775740, E-mail: </w:t>
      </w:r>
      <w:hyperlink r:id="rId12" w:history="1">
        <w:r w:rsidR="005C1DE5" w:rsidRPr="00C67B8C">
          <w:rPr>
            <w:rStyle w:val="Hipercze"/>
            <w:rFonts w:eastAsia="Calibri" w:cstheme="minorHAnsi"/>
            <w:bCs/>
            <w:sz w:val="18"/>
            <w:szCs w:val="18"/>
          </w:rPr>
          <w:t>informatycy@olsztyn.eu</w:t>
        </w:r>
      </w:hyperlink>
      <w:r w:rsidR="005C1DE5" w:rsidRPr="00C67B8C">
        <w:rPr>
          <w:rFonts w:eastAsia="Calibri" w:cstheme="minorHAnsi"/>
          <w:bCs/>
          <w:sz w:val="18"/>
          <w:szCs w:val="18"/>
        </w:rPr>
        <w:t xml:space="preserve">. </w:t>
      </w:r>
    </w:p>
    <w:p w14:paraId="43121158" w14:textId="2FEF390F" w:rsidR="00091FD7" w:rsidRPr="00C67B8C" w:rsidRDefault="00091FD7" w:rsidP="00A83CCF">
      <w:pPr>
        <w:pStyle w:val="Akapitzlist"/>
        <w:numPr>
          <w:ilvl w:val="0"/>
          <w:numId w:val="6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18"/>
          <w:szCs w:val="18"/>
        </w:rPr>
      </w:pPr>
      <w:r w:rsidRPr="00C67B8C">
        <w:rPr>
          <w:rFonts w:eastAsia="Calibri" w:cstheme="minorHAnsi"/>
          <w:bCs/>
          <w:sz w:val="18"/>
          <w:szCs w:val="18"/>
        </w:rPr>
        <w:t xml:space="preserve">Administrator wyznaczył Inspektora Ochrony Danych, z którym może Pani/Pan skontaktować się pod adresem: </w:t>
      </w:r>
      <w:hyperlink r:id="rId13" w:history="1">
        <w:r w:rsidR="005C1DE5" w:rsidRPr="00C67B8C">
          <w:rPr>
            <w:rStyle w:val="Hipercze"/>
            <w:rFonts w:eastAsia="Calibri"/>
            <w:bCs/>
            <w:sz w:val="18"/>
            <w:szCs w:val="18"/>
          </w:rPr>
          <w:t>iod@ciuwo.olsztyn.eu</w:t>
        </w:r>
      </w:hyperlink>
      <w:r w:rsidR="005C1DE5" w:rsidRPr="00C67B8C">
        <w:rPr>
          <w:rFonts w:eastAsia="Calibri"/>
          <w:bCs/>
          <w:sz w:val="18"/>
          <w:szCs w:val="18"/>
        </w:rPr>
        <w:t xml:space="preserve">. </w:t>
      </w:r>
    </w:p>
    <w:p w14:paraId="2730280C" w14:textId="322C47AB" w:rsidR="00091FD7" w:rsidRPr="00C67B8C" w:rsidRDefault="00091FD7" w:rsidP="00A83CCF">
      <w:pPr>
        <w:pStyle w:val="Akapitzlist"/>
        <w:numPr>
          <w:ilvl w:val="0"/>
          <w:numId w:val="6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18"/>
          <w:szCs w:val="18"/>
        </w:rPr>
      </w:pPr>
      <w:r w:rsidRPr="00C67B8C">
        <w:rPr>
          <w:rFonts w:eastAsia="Calibri" w:cstheme="minorHAnsi"/>
          <w:bCs/>
          <w:sz w:val="18"/>
          <w:szCs w:val="18"/>
        </w:rPr>
        <w:t xml:space="preserve">Pani/Pana dane osobowe będą przetwarzane w celu przeprowadzenia przez Administratora dialogu technicznego, zgodnie z przepisami art. 31a – 31 c ustawy z dnia 29 stycznia 2004 r. Prawo zamówień publicznych oraz zgodnie z zarządzeniem nr </w:t>
      </w:r>
      <w:r w:rsidR="005C1DE5" w:rsidRPr="00C67B8C">
        <w:rPr>
          <w:rFonts w:eastAsia="Calibri" w:cstheme="minorHAnsi"/>
          <w:bCs/>
          <w:sz w:val="18"/>
          <w:szCs w:val="18"/>
          <w:highlight w:val="yellow"/>
        </w:rPr>
        <w:t>________</w:t>
      </w:r>
      <w:r w:rsidR="005C1DE5" w:rsidRPr="00C67B8C">
        <w:rPr>
          <w:rFonts w:eastAsia="Calibri" w:cstheme="minorHAnsi"/>
          <w:bCs/>
          <w:sz w:val="18"/>
          <w:szCs w:val="18"/>
        </w:rPr>
        <w:t xml:space="preserve"> Dyrektora Centrum Informatycznych Usług Wspólnych Olsztyna </w:t>
      </w:r>
      <w:r w:rsidRPr="00C67B8C">
        <w:rPr>
          <w:rFonts w:eastAsia="Calibri" w:cstheme="minorHAnsi"/>
          <w:bCs/>
          <w:sz w:val="18"/>
          <w:szCs w:val="18"/>
        </w:rPr>
        <w:t xml:space="preserve">z dnia </w:t>
      </w:r>
      <w:r w:rsidR="005C1DE5" w:rsidRPr="00C67B8C">
        <w:rPr>
          <w:rFonts w:eastAsia="Calibri" w:cstheme="minorHAnsi"/>
          <w:bCs/>
          <w:sz w:val="18"/>
          <w:szCs w:val="18"/>
          <w:highlight w:val="yellow"/>
        </w:rPr>
        <w:t>_____</w:t>
      </w:r>
      <w:r w:rsidR="005C1DE5" w:rsidRPr="00C67B8C">
        <w:rPr>
          <w:rFonts w:eastAsia="Calibri" w:cstheme="minorHAnsi"/>
          <w:bCs/>
          <w:sz w:val="18"/>
          <w:szCs w:val="18"/>
        </w:rPr>
        <w:t xml:space="preserve"> </w:t>
      </w:r>
      <w:r w:rsidRPr="00C67B8C">
        <w:rPr>
          <w:rFonts w:eastAsia="Calibri" w:cstheme="minorHAnsi"/>
          <w:bCs/>
          <w:sz w:val="18"/>
          <w:szCs w:val="18"/>
        </w:rPr>
        <w:t>marca 201</w:t>
      </w:r>
      <w:r w:rsidR="005C1DE5" w:rsidRPr="00C67B8C">
        <w:rPr>
          <w:rFonts w:eastAsia="Calibri" w:cstheme="minorHAnsi"/>
          <w:bCs/>
          <w:sz w:val="18"/>
          <w:szCs w:val="18"/>
        </w:rPr>
        <w:t>9</w:t>
      </w:r>
      <w:r w:rsidRPr="00C67B8C">
        <w:rPr>
          <w:rFonts w:eastAsia="Calibri" w:cstheme="minorHAnsi"/>
          <w:bCs/>
          <w:sz w:val="18"/>
          <w:szCs w:val="18"/>
        </w:rPr>
        <w:t xml:space="preserve"> r. w sprawie wprowadzenia </w:t>
      </w:r>
      <w:r w:rsidR="005C1DE5" w:rsidRPr="00C67B8C">
        <w:rPr>
          <w:rFonts w:eastAsia="Calibri" w:cstheme="minorHAnsi"/>
          <w:bCs/>
          <w:sz w:val="18"/>
          <w:szCs w:val="18"/>
        </w:rPr>
        <w:t>R</w:t>
      </w:r>
      <w:r w:rsidRPr="00C67B8C">
        <w:rPr>
          <w:rFonts w:eastAsia="Calibri" w:cstheme="minorHAnsi"/>
          <w:bCs/>
          <w:sz w:val="18"/>
          <w:szCs w:val="18"/>
        </w:rPr>
        <w:t xml:space="preserve">egulaminu </w:t>
      </w:r>
      <w:r w:rsidR="005C1DE5" w:rsidRPr="00C67B8C">
        <w:rPr>
          <w:rFonts w:eastAsia="Calibri" w:cstheme="minorHAnsi"/>
          <w:bCs/>
          <w:sz w:val="18"/>
          <w:szCs w:val="18"/>
        </w:rPr>
        <w:t>P</w:t>
      </w:r>
      <w:r w:rsidRPr="00C67B8C">
        <w:rPr>
          <w:rFonts w:eastAsia="Calibri" w:cstheme="minorHAnsi"/>
          <w:bCs/>
          <w:sz w:val="18"/>
          <w:szCs w:val="18"/>
        </w:rPr>
        <w:t xml:space="preserve">rowadzenia Dialogu </w:t>
      </w:r>
      <w:r w:rsidR="005C1DE5" w:rsidRPr="00C67B8C">
        <w:rPr>
          <w:rFonts w:eastAsia="Calibri" w:cstheme="minorHAnsi"/>
          <w:bCs/>
          <w:sz w:val="18"/>
          <w:szCs w:val="18"/>
        </w:rPr>
        <w:t>T</w:t>
      </w:r>
      <w:r w:rsidRPr="00C67B8C">
        <w:rPr>
          <w:rFonts w:eastAsia="Calibri" w:cstheme="minorHAnsi"/>
          <w:bCs/>
          <w:sz w:val="18"/>
          <w:szCs w:val="18"/>
        </w:rPr>
        <w:t xml:space="preserve">echnicznego w </w:t>
      </w:r>
      <w:r w:rsidR="005C1DE5" w:rsidRPr="00C67B8C">
        <w:rPr>
          <w:rFonts w:eastAsia="Calibri" w:cstheme="minorHAnsi"/>
          <w:bCs/>
          <w:sz w:val="18"/>
          <w:szCs w:val="18"/>
        </w:rPr>
        <w:t>Centrum Informatycznych Usług Wspólnych Olsztyna</w:t>
      </w:r>
      <w:r w:rsidRPr="00C67B8C">
        <w:rPr>
          <w:rFonts w:eastAsia="Calibri" w:cstheme="minorHAnsi"/>
          <w:bCs/>
          <w:sz w:val="18"/>
          <w:szCs w:val="18"/>
        </w:rPr>
        <w:t>, ponieważ jest to niezbędne do wykonania zadań realizowanych przez Administratora w interesie publicznym (art. 6 ust. 1 lit. e RODO).</w:t>
      </w:r>
    </w:p>
    <w:p w14:paraId="7D7D2E58" w14:textId="77777777" w:rsidR="00091FD7" w:rsidRPr="00C67B8C" w:rsidRDefault="00091FD7" w:rsidP="00A83CCF">
      <w:pPr>
        <w:pStyle w:val="Akapitzlist"/>
        <w:numPr>
          <w:ilvl w:val="0"/>
          <w:numId w:val="6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18"/>
          <w:szCs w:val="18"/>
        </w:rPr>
      </w:pPr>
      <w:r w:rsidRPr="00C67B8C">
        <w:rPr>
          <w:rFonts w:eastAsia="Calibri" w:cstheme="minorHAnsi"/>
          <w:bCs/>
          <w:sz w:val="18"/>
          <w:szCs w:val="18"/>
        </w:rPr>
        <w:t>Podanie danych osobowych jest dobrowolne, jednak niepodanie danych osobowych uniemożliwi Pani/Panu wzięcie udziału w dialogu technicznym.</w:t>
      </w:r>
    </w:p>
    <w:p w14:paraId="4667EBF1" w14:textId="77777777" w:rsidR="00091FD7" w:rsidRPr="00C67B8C" w:rsidRDefault="00091FD7" w:rsidP="00A83CCF">
      <w:pPr>
        <w:pStyle w:val="Akapitzlist"/>
        <w:numPr>
          <w:ilvl w:val="0"/>
          <w:numId w:val="6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18"/>
          <w:szCs w:val="18"/>
        </w:rPr>
      </w:pPr>
      <w:r w:rsidRPr="00C67B8C">
        <w:rPr>
          <w:rFonts w:eastAsia="Calibri" w:cstheme="minorHAnsi"/>
          <w:bCs/>
          <w:sz w:val="18"/>
          <w:szCs w:val="18"/>
        </w:rPr>
        <w:t>Pani/Pana dane osobowe będą przechowywane przez Administratora do zakończenia dialogu technicznego. Po tym czasie, w szczególności w przypadku, gdy po dialogu technicznym wszczęte zostanie postępowanie o udzielenia zamówienia publicznego dane osobowe będą przechowywane dla celów, w zakresie oraz tak długo, jak jest to wymagane przez przepisy prawa (w szczególności przepisy ustawy prawo zamówień publicznych), nie później jednak niż do czasu wniesienia przez Panią/Pana sprzeciwu wobec przetwarzania Pani/Pana danych osobowych skutkującego obowiązkiem Administratora zaprzestania ich przetwarzania.</w:t>
      </w:r>
    </w:p>
    <w:p w14:paraId="1BD34DB3" w14:textId="77777777" w:rsidR="00091FD7" w:rsidRPr="00C67B8C" w:rsidRDefault="00091FD7" w:rsidP="00A83CCF">
      <w:pPr>
        <w:pStyle w:val="Akapitzlist"/>
        <w:numPr>
          <w:ilvl w:val="0"/>
          <w:numId w:val="6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18"/>
          <w:szCs w:val="18"/>
        </w:rPr>
      </w:pPr>
      <w:r w:rsidRPr="00C67B8C">
        <w:rPr>
          <w:rFonts w:eastAsia="Calibri" w:cstheme="minorHAnsi"/>
          <w:bCs/>
          <w:sz w:val="18"/>
          <w:szCs w:val="18"/>
        </w:rPr>
        <w:t>Przysługuje Pani/Panu prawo:</w:t>
      </w:r>
    </w:p>
    <w:p w14:paraId="14589B01" w14:textId="77777777" w:rsidR="00091FD7" w:rsidRPr="00C67B8C" w:rsidRDefault="00091FD7" w:rsidP="00A83CCF">
      <w:pPr>
        <w:pStyle w:val="Akapitzlist"/>
        <w:numPr>
          <w:ilvl w:val="1"/>
          <w:numId w:val="6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18"/>
          <w:szCs w:val="18"/>
        </w:rPr>
      </w:pPr>
      <w:r w:rsidRPr="00C67B8C">
        <w:rPr>
          <w:rFonts w:eastAsia="Calibri" w:cstheme="minorHAnsi"/>
          <w:bCs/>
          <w:sz w:val="18"/>
          <w:szCs w:val="18"/>
        </w:rPr>
        <w:t xml:space="preserve">żądania dostępu do swoich danych i ich sprostowania, </w:t>
      </w:r>
    </w:p>
    <w:p w14:paraId="263F3A13" w14:textId="77777777" w:rsidR="00091FD7" w:rsidRPr="00C67B8C" w:rsidRDefault="00091FD7" w:rsidP="00A83CCF">
      <w:pPr>
        <w:pStyle w:val="Akapitzlist"/>
        <w:numPr>
          <w:ilvl w:val="1"/>
          <w:numId w:val="6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18"/>
          <w:szCs w:val="18"/>
        </w:rPr>
      </w:pPr>
      <w:r w:rsidRPr="00C67B8C">
        <w:rPr>
          <w:rFonts w:eastAsia="Calibri" w:cstheme="minorHAnsi"/>
          <w:bCs/>
          <w:sz w:val="18"/>
          <w:szCs w:val="18"/>
        </w:rPr>
        <w:t>usunięcia lub ograniczenia przetwarzania danych osobowych,</w:t>
      </w:r>
    </w:p>
    <w:p w14:paraId="62A3B408" w14:textId="77777777" w:rsidR="00091FD7" w:rsidRPr="00C67B8C" w:rsidRDefault="00091FD7" w:rsidP="00A83CCF">
      <w:pPr>
        <w:pStyle w:val="Akapitzlist"/>
        <w:numPr>
          <w:ilvl w:val="1"/>
          <w:numId w:val="6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18"/>
          <w:szCs w:val="18"/>
        </w:rPr>
      </w:pPr>
      <w:r w:rsidRPr="00C67B8C">
        <w:rPr>
          <w:rFonts w:eastAsia="Calibri" w:cstheme="minorHAnsi"/>
          <w:bCs/>
          <w:sz w:val="18"/>
          <w:szCs w:val="18"/>
        </w:rPr>
        <w:t>prawo do przenoszenia danych, gdy przetwarzanie odbywa się w sposób zautomatyzowany na podstawie zgody lub na podstawie umowy,</w:t>
      </w:r>
    </w:p>
    <w:p w14:paraId="3D3E7B89" w14:textId="77777777" w:rsidR="00091FD7" w:rsidRPr="00C67B8C" w:rsidRDefault="00091FD7" w:rsidP="00A83CCF">
      <w:pPr>
        <w:pStyle w:val="Akapitzlist"/>
        <w:numPr>
          <w:ilvl w:val="1"/>
          <w:numId w:val="6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18"/>
          <w:szCs w:val="18"/>
        </w:rPr>
      </w:pPr>
      <w:r w:rsidRPr="00C67B8C">
        <w:rPr>
          <w:rFonts w:eastAsia="Calibri" w:cstheme="minorHAnsi"/>
          <w:bCs/>
          <w:sz w:val="18"/>
          <w:szCs w:val="18"/>
        </w:rPr>
        <w:t>wniesienia sprzeciwu wobec przetwarzania Pani/Pana danych osobowych w zakresie, w jakim przetwarzanie następuje w celu realizacji prawnie uzasadnionych interesów Administratora.</w:t>
      </w:r>
    </w:p>
    <w:p w14:paraId="21160E70" w14:textId="0A7219F0" w:rsidR="00091FD7" w:rsidRPr="00C67B8C" w:rsidRDefault="00091FD7" w:rsidP="00A83CCF">
      <w:pPr>
        <w:pStyle w:val="Akapitzlist"/>
        <w:numPr>
          <w:ilvl w:val="0"/>
          <w:numId w:val="6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18"/>
          <w:szCs w:val="18"/>
        </w:rPr>
      </w:pPr>
      <w:r w:rsidRPr="00C67B8C">
        <w:rPr>
          <w:rFonts w:eastAsia="Calibri" w:cstheme="minorHAnsi"/>
          <w:bCs/>
          <w:sz w:val="18"/>
          <w:szCs w:val="18"/>
        </w:rPr>
        <w:t xml:space="preserve">Aby skorzystać z przysługującego Pani/Panu prawa, prosimy przesłać swoje żądanie na adres: </w:t>
      </w:r>
      <w:hyperlink r:id="rId14" w:history="1">
        <w:r w:rsidR="005C1DE5" w:rsidRPr="00C67B8C">
          <w:rPr>
            <w:rStyle w:val="Hipercze"/>
            <w:rFonts w:eastAsia="Calibri"/>
            <w:bCs/>
            <w:sz w:val="18"/>
            <w:szCs w:val="18"/>
          </w:rPr>
          <w:t>iod@ciuwo.olsztyn.eu</w:t>
        </w:r>
      </w:hyperlink>
      <w:r w:rsidR="005C1DE5" w:rsidRPr="00C67B8C">
        <w:rPr>
          <w:rFonts w:eastAsia="Calibri"/>
          <w:bCs/>
          <w:sz w:val="18"/>
          <w:szCs w:val="18"/>
        </w:rPr>
        <w:t>.</w:t>
      </w:r>
    </w:p>
    <w:p w14:paraId="6634A618" w14:textId="77777777" w:rsidR="00091FD7" w:rsidRPr="00C67B8C" w:rsidRDefault="00091FD7" w:rsidP="00A83CCF">
      <w:pPr>
        <w:pStyle w:val="Akapitzlist"/>
        <w:numPr>
          <w:ilvl w:val="0"/>
          <w:numId w:val="6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18"/>
          <w:szCs w:val="18"/>
        </w:rPr>
      </w:pPr>
      <w:r w:rsidRPr="00C67B8C">
        <w:rPr>
          <w:rFonts w:eastAsia="Calibri" w:cstheme="minorHAnsi"/>
          <w:bCs/>
          <w:sz w:val="18"/>
          <w:szCs w:val="18"/>
        </w:rPr>
        <w:t>Przysługuje Pani/Panu także prawo wniesienia skargi do organu nadzorczego, gdy uzna Pani/Pan, iż przetwarzanie Pani/Pana danych osobowych narusza przepisy dotyczące ochrony danych osobowych (w Polsce organem tym jest Prezes Urzędu Ochrony Danych Osobowych),</w:t>
      </w:r>
    </w:p>
    <w:p w14:paraId="0CD4C488" w14:textId="77777777" w:rsidR="00091FD7" w:rsidRPr="00C67B8C" w:rsidRDefault="00091FD7" w:rsidP="00A83CCF">
      <w:pPr>
        <w:pStyle w:val="Akapitzlist"/>
        <w:numPr>
          <w:ilvl w:val="0"/>
          <w:numId w:val="6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18"/>
          <w:szCs w:val="18"/>
        </w:rPr>
      </w:pPr>
      <w:r w:rsidRPr="00C67B8C">
        <w:rPr>
          <w:rFonts w:eastAsia="Calibri" w:cstheme="minorHAnsi"/>
          <w:bCs/>
          <w:sz w:val="18"/>
          <w:szCs w:val="18"/>
        </w:rPr>
        <w:t xml:space="preserve">Pani/Pana dane osobowe nie będą przekazywane przez Administratora do państw trzecich (tj. państwa spoza Europejskiego Obszaru Gospodarczego), ani organizacji międzynarodowych. </w:t>
      </w:r>
    </w:p>
    <w:p w14:paraId="598458C4" w14:textId="77777777" w:rsidR="00091FD7" w:rsidRPr="00C67B8C" w:rsidRDefault="00091FD7" w:rsidP="00A83CCF">
      <w:pPr>
        <w:pStyle w:val="Akapitzlist"/>
        <w:numPr>
          <w:ilvl w:val="0"/>
          <w:numId w:val="6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18"/>
          <w:szCs w:val="18"/>
        </w:rPr>
      </w:pPr>
      <w:r w:rsidRPr="00C67B8C">
        <w:rPr>
          <w:rFonts w:eastAsia="Calibri" w:cstheme="minorHAnsi"/>
          <w:bCs/>
          <w:sz w:val="18"/>
          <w:szCs w:val="18"/>
        </w:rPr>
        <w:t>Pani/Pana dane osobowe mogą być przekazywane następującym kategoriom odbiorców lub wskazanym odbiorcom:</w:t>
      </w:r>
    </w:p>
    <w:p w14:paraId="435CF262" w14:textId="28EF6493" w:rsidR="008E115C" w:rsidRPr="00C67B8C" w:rsidRDefault="008E115C" w:rsidP="00A83CCF">
      <w:pPr>
        <w:pStyle w:val="Akapitzlist"/>
        <w:numPr>
          <w:ilvl w:val="1"/>
          <w:numId w:val="6"/>
        </w:numPr>
        <w:spacing w:after="60" w:line="276" w:lineRule="auto"/>
        <w:jc w:val="both"/>
        <w:rPr>
          <w:rFonts w:eastAsia="Calibri" w:cstheme="minorHAnsi"/>
          <w:bCs/>
          <w:sz w:val="18"/>
          <w:szCs w:val="18"/>
        </w:rPr>
      </w:pPr>
      <w:r w:rsidRPr="00C67B8C">
        <w:rPr>
          <w:rFonts w:eastAsia="Calibri" w:cstheme="minorHAnsi"/>
          <w:bCs/>
          <w:sz w:val="18"/>
          <w:szCs w:val="18"/>
        </w:rPr>
        <w:t>Osobom, które złożą wniosek o udostępnienie przygotowanych przez Panią/Pana dokumentów na podstawie przepisów ustawy z dnia 6 września 2001 r. o dostępie do informacji publicznej (tj. Dz.U. z 2018 r. poz. 1330, z późniejszymi zmianami);</w:t>
      </w:r>
    </w:p>
    <w:p w14:paraId="454E3C5B" w14:textId="16AE9A2A" w:rsidR="00091FD7" w:rsidRPr="00C67B8C" w:rsidRDefault="00091FD7" w:rsidP="00A83CCF">
      <w:pPr>
        <w:pStyle w:val="Akapitzlist"/>
        <w:numPr>
          <w:ilvl w:val="1"/>
          <w:numId w:val="6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18"/>
          <w:szCs w:val="18"/>
        </w:rPr>
      </w:pPr>
      <w:r w:rsidRPr="00C67B8C">
        <w:rPr>
          <w:rFonts w:eastAsia="Calibri" w:cstheme="minorHAnsi"/>
          <w:bCs/>
          <w:sz w:val="18"/>
          <w:szCs w:val="18"/>
        </w:rPr>
        <w:t>w przypadku wszczęcia po dialogu technicznym postępowania o udzielenie zamówienia publicznego osobom lub podmiotom, którym udostępniona zostanie dokumentacja postępowania w oparciu o przepisy ustawy Prawo zamówień publicznych,</w:t>
      </w:r>
    </w:p>
    <w:p w14:paraId="656E5123" w14:textId="77777777" w:rsidR="00091FD7" w:rsidRPr="00C67B8C" w:rsidRDefault="00091FD7" w:rsidP="00A83CCF">
      <w:pPr>
        <w:pStyle w:val="Akapitzlist"/>
        <w:numPr>
          <w:ilvl w:val="1"/>
          <w:numId w:val="6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18"/>
          <w:szCs w:val="18"/>
        </w:rPr>
      </w:pPr>
      <w:r w:rsidRPr="00C67B8C">
        <w:rPr>
          <w:rFonts w:eastAsia="Calibri" w:cstheme="minorHAnsi"/>
          <w:bCs/>
          <w:sz w:val="18"/>
          <w:szCs w:val="18"/>
        </w:rPr>
        <w:t>uprawnionym organom lub instytucjom, działającym na podstawie powszechnie obowiązujących przepisów prawa, w szczególności Urzędowi Zamówień Publicznych, Krajowej Izbie Odwoławczej.</w:t>
      </w:r>
    </w:p>
    <w:p w14:paraId="043CFDAC" w14:textId="2EBD748A" w:rsidR="00CA12C9" w:rsidRDefault="00CA12C9">
      <w:pPr>
        <w:rPr>
          <w:rFonts w:eastAsia="Calibri" w:cstheme="minorHAnsi"/>
          <w:bCs/>
          <w:sz w:val="21"/>
          <w:szCs w:val="21"/>
        </w:rPr>
      </w:pPr>
      <w:r>
        <w:rPr>
          <w:rFonts w:eastAsia="Calibri" w:cstheme="minorHAnsi"/>
          <w:bCs/>
          <w:sz w:val="21"/>
          <w:szCs w:val="21"/>
        </w:rPr>
        <w:br w:type="page"/>
      </w:r>
    </w:p>
    <w:p w14:paraId="0BA09A39" w14:textId="54F262DA" w:rsidR="00CA12C9" w:rsidRDefault="00CA12C9" w:rsidP="00CA12C9">
      <w:pPr>
        <w:jc w:val="center"/>
        <w:rPr>
          <w:b/>
          <w:bCs/>
          <w:sz w:val="28"/>
          <w:szCs w:val="28"/>
        </w:rPr>
      </w:pPr>
      <w:r w:rsidRPr="00CC12AB">
        <w:rPr>
          <w:b/>
          <w:bCs/>
          <w:sz w:val="28"/>
          <w:szCs w:val="28"/>
        </w:rPr>
        <w:lastRenderedPageBreak/>
        <w:t xml:space="preserve">Dodatek nr </w:t>
      </w:r>
      <w:r>
        <w:rPr>
          <w:b/>
          <w:bCs/>
          <w:sz w:val="28"/>
          <w:szCs w:val="28"/>
        </w:rPr>
        <w:t>3</w:t>
      </w:r>
      <w:r w:rsidRPr="00CC12AB">
        <w:rPr>
          <w:b/>
          <w:bCs/>
          <w:sz w:val="28"/>
          <w:szCs w:val="28"/>
        </w:rPr>
        <w:t xml:space="preserve"> do ogłoszenia o dialogu technicznym</w:t>
      </w:r>
    </w:p>
    <w:p w14:paraId="2B492997" w14:textId="77777777" w:rsidR="00CA12C9" w:rsidRDefault="00CA12C9" w:rsidP="00CA12C9">
      <w:pPr>
        <w:jc w:val="center"/>
        <w:rPr>
          <w:b/>
          <w:bCs/>
          <w:sz w:val="28"/>
          <w:szCs w:val="28"/>
        </w:rPr>
      </w:pPr>
      <w:r w:rsidRPr="00CC12AB">
        <w:rPr>
          <w:b/>
          <w:bCs/>
          <w:sz w:val="28"/>
          <w:szCs w:val="28"/>
        </w:rPr>
        <w:t>nr CIUWO [</w:t>
      </w:r>
      <w:r w:rsidRPr="00CC12AB">
        <w:rPr>
          <w:b/>
          <w:bCs/>
          <w:sz w:val="28"/>
          <w:szCs w:val="28"/>
        </w:rPr>
        <w:fldChar w:fldCharType="begin"/>
      </w:r>
      <w:r w:rsidRPr="00CC12AB">
        <w:rPr>
          <w:b/>
          <w:bCs/>
          <w:sz w:val="28"/>
          <w:szCs w:val="28"/>
        </w:rPr>
        <w:instrText xml:space="preserve"> REF Numer \h </w:instrText>
      </w:r>
      <w:r>
        <w:rPr>
          <w:b/>
          <w:bCs/>
          <w:sz w:val="28"/>
          <w:szCs w:val="28"/>
        </w:rPr>
        <w:instrText xml:space="preserve"> \* MERGEFORMAT </w:instrText>
      </w:r>
      <w:r w:rsidRPr="00CC12AB">
        <w:rPr>
          <w:b/>
          <w:bCs/>
          <w:sz w:val="28"/>
          <w:szCs w:val="28"/>
        </w:rPr>
      </w:r>
      <w:r w:rsidRPr="00CC12AB">
        <w:rPr>
          <w:b/>
          <w:bCs/>
          <w:sz w:val="28"/>
          <w:szCs w:val="28"/>
        </w:rPr>
        <w:fldChar w:fldCharType="separate"/>
      </w:r>
      <w:r w:rsidRPr="00CC12AB">
        <w:rPr>
          <w:rFonts w:cs="Times New Roman"/>
          <w:b/>
          <w:sz w:val="28"/>
          <w:szCs w:val="28"/>
          <w:highlight w:val="darkGray"/>
        </w:rPr>
        <w:t>____/_________</w:t>
      </w:r>
      <w:r w:rsidRPr="00CC12AB">
        <w:rPr>
          <w:b/>
          <w:bCs/>
          <w:sz w:val="28"/>
          <w:szCs w:val="28"/>
        </w:rPr>
        <w:fldChar w:fldCharType="end"/>
      </w:r>
      <w:r w:rsidRPr="00CC12AB">
        <w:rPr>
          <w:b/>
          <w:bCs/>
          <w:sz w:val="28"/>
          <w:szCs w:val="28"/>
        </w:rPr>
        <w:t>]</w:t>
      </w:r>
    </w:p>
    <w:p w14:paraId="30CD5821" w14:textId="77777777" w:rsidR="00CA12C9" w:rsidRDefault="00CA12C9" w:rsidP="00CA12C9">
      <w:pPr>
        <w:spacing w:after="0" w:line="276" w:lineRule="auto"/>
        <w:rPr>
          <w:b/>
          <w:bCs/>
        </w:rPr>
      </w:pPr>
    </w:p>
    <w:p w14:paraId="50BAAE66" w14:textId="77777777" w:rsidR="00CA12C9" w:rsidRDefault="00CA12C9" w:rsidP="00CA12C9">
      <w:pPr>
        <w:spacing w:after="0" w:line="276" w:lineRule="auto"/>
        <w:rPr>
          <w:b/>
          <w:bCs/>
          <w:sz w:val="28"/>
          <w:szCs w:val="28"/>
        </w:rPr>
      </w:pPr>
    </w:p>
    <w:p w14:paraId="24C152AD" w14:textId="77777777" w:rsidR="00CA12C9" w:rsidRDefault="00CA12C9" w:rsidP="00CA12C9">
      <w:pPr>
        <w:spacing w:after="0" w:line="276" w:lineRule="auto"/>
        <w:rPr>
          <w:b/>
          <w:bCs/>
          <w:sz w:val="28"/>
          <w:szCs w:val="28"/>
        </w:rPr>
      </w:pPr>
    </w:p>
    <w:p w14:paraId="278D8599" w14:textId="77777777" w:rsidR="00CA12C9" w:rsidRDefault="00CA12C9" w:rsidP="00CA12C9">
      <w:pPr>
        <w:spacing w:after="0" w:line="276" w:lineRule="auto"/>
        <w:rPr>
          <w:b/>
          <w:bCs/>
          <w:sz w:val="28"/>
          <w:szCs w:val="28"/>
        </w:rPr>
      </w:pPr>
    </w:p>
    <w:p w14:paraId="7B4B14BF" w14:textId="77777777" w:rsidR="00CA12C9" w:rsidRDefault="00CA12C9" w:rsidP="00CA12C9">
      <w:pPr>
        <w:spacing w:after="0" w:line="276" w:lineRule="auto"/>
        <w:rPr>
          <w:b/>
          <w:bCs/>
          <w:sz w:val="28"/>
          <w:szCs w:val="28"/>
        </w:rPr>
      </w:pPr>
    </w:p>
    <w:p w14:paraId="0A67DF3F" w14:textId="77777777" w:rsidR="00CA12C9" w:rsidRDefault="00CA12C9" w:rsidP="00CA12C9">
      <w:pPr>
        <w:spacing w:after="0" w:line="276" w:lineRule="auto"/>
        <w:rPr>
          <w:b/>
          <w:bCs/>
          <w:sz w:val="28"/>
          <w:szCs w:val="28"/>
        </w:rPr>
      </w:pPr>
    </w:p>
    <w:p w14:paraId="4DEC311A" w14:textId="1190BC58" w:rsidR="00CA12C9" w:rsidRPr="00D220EB" w:rsidRDefault="00CA12C9" w:rsidP="00CA12C9">
      <w:pPr>
        <w:spacing w:after="0" w:line="276" w:lineRule="auto"/>
        <w:jc w:val="center"/>
        <w:rPr>
          <w:b/>
          <w:bCs/>
          <w:sz w:val="52"/>
          <w:szCs w:val="52"/>
        </w:rPr>
      </w:pPr>
      <w:r w:rsidRPr="00091FD7">
        <w:rPr>
          <w:b/>
          <w:bCs/>
          <w:sz w:val="52"/>
          <w:szCs w:val="52"/>
        </w:rPr>
        <w:t xml:space="preserve">Klauzula Informacyjna RODO – </w:t>
      </w:r>
      <w:r w:rsidRPr="00CA12C9">
        <w:rPr>
          <w:b/>
          <w:bCs/>
          <w:sz w:val="52"/>
          <w:szCs w:val="52"/>
        </w:rPr>
        <w:t>os</w:t>
      </w:r>
      <w:r>
        <w:rPr>
          <w:b/>
          <w:bCs/>
          <w:sz w:val="52"/>
          <w:szCs w:val="52"/>
        </w:rPr>
        <w:t>o</w:t>
      </w:r>
      <w:r w:rsidRPr="00CA12C9">
        <w:rPr>
          <w:b/>
          <w:bCs/>
          <w:sz w:val="52"/>
          <w:szCs w:val="52"/>
        </w:rPr>
        <w:t>b</w:t>
      </w:r>
      <w:r>
        <w:rPr>
          <w:b/>
          <w:bCs/>
          <w:sz w:val="52"/>
          <w:szCs w:val="52"/>
        </w:rPr>
        <w:t>a</w:t>
      </w:r>
      <w:r w:rsidRPr="00CA12C9">
        <w:rPr>
          <w:b/>
          <w:bCs/>
          <w:sz w:val="52"/>
          <w:szCs w:val="52"/>
        </w:rPr>
        <w:t xml:space="preserve"> upoważnion</w:t>
      </w:r>
      <w:r>
        <w:rPr>
          <w:b/>
          <w:bCs/>
          <w:sz w:val="52"/>
          <w:szCs w:val="52"/>
        </w:rPr>
        <w:t>a</w:t>
      </w:r>
      <w:r w:rsidRPr="00CA12C9">
        <w:rPr>
          <w:b/>
          <w:bCs/>
          <w:sz w:val="52"/>
          <w:szCs w:val="52"/>
        </w:rPr>
        <w:t xml:space="preserve"> przez </w:t>
      </w:r>
      <w:r>
        <w:rPr>
          <w:b/>
          <w:bCs/>
          <w:sz w:val="52"/>
          <w:szCs w:val="52"/>
        </w:rPr>
        <w:t>uczestnika</w:t>
      </w:r>
      <w:r w:rsidRPr="00CA12C9">
        <w:rPr>
          <w:b/>
          <w:bCs/>
          <w:sz w:val="52"/>
          <w:szCs w:val="52"/>
        </w:rPr>
        <w:t xml:space="preserve"> do kontak</w:t>
      </w:r>
      <w:r>
        <w:rPr>
          <w:b/>
          <w:bCs/>
          <w:sz w:val="52"/>
          <w:szCs w:val="52"/>
        </w:rPr>
        <w:t>t</w:t>
      </w:r>
      <w:r w:rsidRPr="00CA12C9">
        <w:rPr>
          <w:b/>
          <w:bCs/>
          <w:sz w:val="52"/>
          <w:szCs w:val="52"/>
        </w:rPr>
        <w:t>ów w ramach</w:t>
      </w:r>
      <w:r>
        <w:rPr>
          <w:b/>
          <w:bCs/>
          <w:sz w:val="52"/>
          <w:szCs w:val="52"/>
        </w:rPr>
        <w:t xml:space="preserve"> d</w:t>
      </w:r>
      <w:r w:rsidRPr="00D220EB">
        <w:rPr>
          <w:b/>
          <w:bCs/>
          <w:sz w:val="52"/>
          <w:szCs w:val="52"/>
        </w:rPr>
        <w:t xml:space="preserve">ialogu </w:t>
      </w:r>
      <w:r>
        <w:rPr>
          <w:b/>
          <w:bCs/>
          <w:sz w:val="52"/>
          <w:szCs w:val="52"/>
        </w:rPr>
        <w:t>t</w:t>
      </w:r>
      <w:r w:rsidRPr="00D220EB">
        <w:rPr>
          <w:b/>
          <w:bCs/>
          <w:sz w:val="52"/>
          <w:szCs w:val="52"/>
        </w:rPr>
        <w:t>echniczn</w:t>
      </w:r>
      <w:r>
        <w:rPr>
          <w:b/>
          <w:bCs/>
          <w:sz w:val="52"/>
          <w:szCs w:val="52"/>
        </w:rPr>
        <w:t>ego</w:t>
      </w:r>
    </w:p>
    <w:p w14:paraId="79249BA4" w14:textId="77777777" w:rsidR="00CA12C9" w:rsidRPr="00091FD7" w:rsidRDefault="00CA12C9" w:rsidP="00CA12C9">
      <w:pPr>
        <w:rPr>
          <w:rFonts w:cstheme="minorHAnsi"/>
          <w:sz w:val="21"/>
          <w:szCs w:val="21"/>
        </w:rPr>
      </w:pPr>
    </w:p>
    <w:p w14:paraId="352C9D70" w14:textId="657D3A09" w:rsidR="002E00E4" w:rsidRDefault="002E00E4" w:rsidP="008E115C">
      <w:pPr>
        <w:pStyle w:val="Akapitzlist"/>
        <w:spacing w:after="60" w:line="276" w:lineRule="auto"/>
        <w:ind w:left="454"/>
        <w:contextualSpacing w:val="0"/>
        <w:jc w:val="both"/>
        <w:rPr>
          <w:rFonts w:eastAsia="Calibri" w:cstheme="minorHAnsi"/>
          <w:bCs/>
          <w:sz w:val="21"/>
          <w:szCs w:val="21"/>
        </w:rPr>
      </w:pPr>
    </w:p>
    <w:p w14:paraId="10286375" w14:textId="787C4077" w:rsidR="00CA12C9" w:rsidRDefault="00CA12C9" w:rsidP="008E115C">
      <w:pPr>
        <w:pStyle w:val="Akapitzlist"/>
        <w:spacing w:after="60" w:line="276" w:lineRule="auto"/>
        <w:ind w:left="454"/>
        <w:contextualSpacing w:val="0"/>
        <w:jc w:val="both"/>
        <w:rPr>
          <w:rFonts w:eastAsia="Calibri" w:cstheme="minorHAnsi"/>
          <w:bCs/>
          <w:sz w:val="21"/>
          <w:szCs w:val="21"/>
        </w:rPr>
      </w:pPr>
    </w:p>
    <w:p w14:paraId="51C20193" w14:textId="1AC3576B" w:rsidR="00CA12C9" w:rsidRDefault="00CA12C9" w:rsidP="008E115C">
      <w:pPr>
        <w:pStyle w:val="Akapitzlist"/>
        <w:spacing w:after="60" w:line="276" w:lineRule="auto"/>
        <w:ind w:left="454"/>
        <w:contextualSpacing w:val="0"/>
        <w:jc w:val="both"/>
        <w:rPr>
          <w:rFonts w:eastAsia="Calibri" w:cstheme="minorHAnsi"/>
          <w:bCs/>
          <w:sz w:val="21"/>
          <w:szCs w:val="21"/>
        </w:rPr>
      </w:pPr>
    </w:p>
    <w:p w14:paraId="52FD76BE" w14:textId="60C12CD1" w:rsidR="00CA12C9" w:rsidRDefault="00CA12C9">
      <w:pPr>
        <w:rPr>
          <w:rFonts w:eastAsia="Calibri" w:cstheme="minorHAnsi"/>
          <w:bCs/>
          <w:sz w:val="21"/>
          <w:szCs w:val="21"/>
        </w:rPr>
      </w:pPr>
      <w:r>
        <w:rPr>
          <w:rFonts w:eastAsia="Calibri" w:cstheme="minorHAnsi"/>
          <w:bCs/>
          <w:sz w:val="21"/>
          <w:szCs w:val="21"/>
        </w:rPr>
        <w:br w:type="page"/>
      </w:r>
    </w:p>
    <w:p w14:paraId="182DED0B" w14:textId="787160B6" w:rsidR="00CA12C9" w:rsidRPr="00CA12C9" w:rsidRDefault="00CA12C9" w:rsidP="002D70C8">
      <w:pPr>
        <w:pStyle w:val="Nagwek1"/>
      </w:pPr>
      <w:bookmarkStart w:id="68" w:name="_Toc3053705"/>
      <w:bookmarkStart w:id="69" w:name="_Toc3053808"/>
      <w:r w:rsidRPr="00CA12C9">
        <w:lastRenderedPageBreak/>
        <w:t>INFORMACJA</w:t>
      </w:r>
      <w:r w:rsidR="002D70C8">
        <w:br/>
      </w:r>
      <w:r w:rsidRPr="00CA12C9">
        <w:t xml:space="preserve"> O PRZETWARZANIU DANYCH OSOBOWYCH OS</w:t>
      </w:r>
      <w:r>
        <w:t>OBY</w:t>
      </w:r>
      <w:r w:rsidRPr="00CA12C9">
        <w:t xml:space="preserve"> UPOWAŻNION</w:t>
      </w:r>
      <w:r>
        <w:t>EJ</w:t>
      </w:r>
      <w:r w:rsidRPr="00CA12C9">
        <w:t xml:space="preserve"> PRZEZ </w:t>
      </w:r>
      <w:r>
        <w:t>UCZESTNIKA</w:t>
      </w:r>
      <w:r w:rsidRPr="00CA12C9">
        <w:t xml:space="preserve"> DO KONTAKÓW W RAMACH DIALOGU TECHNICZNEGO</w:t>
      </w:r>
      <w:bookmarkEnd w:id="68"/>
      <w:bookmarkEnd w:id="69"/>
    </w:p>
    <w:p w14:paraId="34EB9025" w14:textId="77777777" w:rsidR="00CA12C9" w:rsidRPr="00091FD7" w:rsidRDefault="00CA12C9" w:rsidP="00CA12C9">
      <w:pPr>
        <w:jc w:val="center"/>
        <w:rPr>
          <w:rFonts w:cstheme="minorHAnsi"/>
          <w:b/>
          <w:sz w:val="21"/>
          <w:szCs w:val="21"/>
        </w:rPr>
      </w:pPr>
    </w:p>
    <w:p w14:paraId="4C05AA6A" w14:textId="69EE36A7" w:rsidR="00CA12C9" w:rsidRPr="00C67B8C" w:rsidRDefault="00CA12C9" w:rsidP="00CA12C9">
      <w:pPr>
        <w:spacing w:after="60" w:line="276" w:lineRule="auto"/>
        <w:jc w:val="both"/>
        <w:rPr>
          <w:rFonts w:eastAsia="Calibri" w:cstheme="minorHAnsi"/>
          <w:bCs/>
          <w:sz w:val="18"/>
          <w:szCs w:val="18"/>
        </w:rPr>
      </w:pPr>
      <w:r w:rsidRPr="00C67B8C">
        <w:rPr>
          <w:rFonts w:eastAsia="Calibri" w:cstheme="minorHAnsi"/>
          <w:bCs/>
          <w:sz w:val="18"/>
          <w:szCs w:val="18"/>
        </w:rPr>
        <w:t>Zgodnie z art. 14 ust. 1 i 2 Rozporządzenia Parlamentu Europejskiego i Rady (UE) 2016/679 z dnia 27 kwietnia 2016 r. w sprawie ochrony osób fizycznych w związku z przetwarzaniem danych osobowych i w sprawie swobodnego przepływu takich danych oraz uchylenia dyrektywy 95/46/WE („RODO”), informujemy, że:</w:t>
      </w:r>
    </w:p>
    <w:p w14:paraId="10678F95" w14:textId="65C07D75" w:rsidR="00CA12C9" w:rsidRPr="00C67B8C" w:rsidRDefault="00CA12C9" w:rsidP="00A83CCF">
      <w:pPr>
        <w:pStyle w:val="Akapitzlist"/>
        <w:numPr>
          <w:ilvl w:val="0"/>
          <w:numId w:val="7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18"/>
          <w:szCs w:val="18"/>
        </w:rPr>
      </w:pPr>
      <w:r w:rsidRPr="00C67B8C">
        <w:rPr>
          <w:rFonts w:eastAsia="Calibri" w:cstheme="minorHAnsi"/>
          <w:bCs/>
          <w:sz w:val="18"/>
          <w:szCs w:val="18"/>
        </w:rPr>
        <w:t xml:space="preserve">Administratorem Pani/Pana danych osobowych jest Centrum Informatycznych Usług Wspólnych Olsztyna, ul. Jana Pawła II 1, 10-101 Olsztyn, NIP: 393921082 REGON: 381775740, E-mail: </w:t>
      </w:r>
      <w:hyperlink r:id="rId15" w:history="1">
        <w:r w:rsidRPr="00C67B8C">
          <w:rPr>
            <w:rStyle w:val="Hipercze"/>
            <w:rFonts w:eastAsia="Calibri" w:cstheme="minorHAnsi"/>
            <w:bCs/>
            <w:sz w:val="18"/>
            <w:szCs w:val="18"/>
          </w:rPr>
          <w:t>informatycy@olsztyn.eu</w:t>
        </w:r>
      </w:hyperlink>
      <w:r w:rsidRPr="00C67B8C">
        <w:rPr>
          <w:rFonts w:eastAsia="Calibri" w:cstheme="minorHAnsi"/>
          <w:bCs/>
          <w:sz w:val="18"/>
          <w:szCs w:val="18"/>
        </w:rPr>
        <w:t xml:space="preserve">. </w:t>
      </w:r>
    </w:p>
    <w:p w14:paraId="2499EF9C" w14:textId="257B2B2D" w:rsidR="00C67B8C" w:rsidRPr="00C67B8C" w:rsidRDefault="00C67B8C" w:rsidP="00A83CCF">
      <w:pPr>
        <w:pStyle w:val="Akapitzlist"/>
        <w:numPr>
          <w:ilvl w:val="0"/>
          <w:numId w:val="7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18"/>
          <w:szCs w:val="18"/>
        </w:rPr>
      </w:pPr>
      <w:r w:rsidRPr="00C67B8C">
        <w:rPr>
          <w:rFonts w:eastAsia="Calibri" w:cstheme="minorHAnsi"/>
          <w:bCs/>
          <w:sz w:val="18"/>
          <w:szCs w:val="18"/>
        </w:rPr>
        <w:t>Administrator uzyskał Pani/Pana dane osobowe od wykonawcy, którego jest Pani/Pan osobą do kontaktów w prowadzonym Dialogu Technicznym.</w:t>
      </w:r>
    </w:p>
    <w:p w14:paraId="6FFC1042" w14:textId="77777777" w:rsidR="00CA12C9" w:rsidRPr="00C67B8C" w:rsidRDefault="00CA12C9" w:rsidP="00A83CCF">
      <w:pPr>
        <w:pStyle w:val="Akapitzlist"/>
        <w:numPr>
          <w:ilvl w:val="0"/>
          <w:numId w:val="7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18"/>
          <w:szCs w:val="18"/>
        </w:rPr>
      </w:pPr>
      <w:r w:rsidRPr="00C67B8C">
        <w:rPr>
          <w:rFonts w:eastAsia="Calibri" w:cstheme="minorHAnsi"/>
          <w:bCs/>
          <w:sz w:val="18"/>
          <w:szCs w:val="18"/>
        </w:rPr>
        <w:t xml:space="preserve">Administrator wyznaczył Inspektora Ochrony Danych, z którym może Pani/Pan skontaktować się pod adresem: </w:t>
      </w:r>
      <w:hyperlink r:id="rId16" w:history="1">
        <w:r w:rsidRPr="00C67B8C">
          <w:rPr>
            <w:rStyle w:val="Hipercze"/>
            <w:rFonts w:eastAsia="Calibri"/>
            <w:bCs/>
            <w:sz w:val="18"/>
            <w:szCs w:val="18"/>
          </w:rPr>
          <w:t>iod@ciuwo.olsztyn.eu</w:t>
        </w:r>
      </w:hyperlink>
      <w:r w:rsidRPr="00C67B8C">
        <w:rPr>
          <w:rFonts w:eastAsia="Calibri"/>
          <w:bCs/>
          <w:sz w:val="18"/>
          <w:szCs w:val="18"/>
        </w:rPr>
        <w:t xml:space="preserve">. </w:t>
      </w:r>
    </w:p>
    <w:p w14:paraId="3408989B" w14:textId="77777777" w:rsidR="00CA12C9" w:rsidRPr="00C67B8C" w:rsidRDefault="00CA12C9" w:rsidP="00A83CCF">
      <w:pPr>
        <w:pStyle w:val="Akapitzlist"/>
        <w:numPr>
          <w:ilvl w:val="0"/>
          <w:numId w:val="7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18"/>
          <w:szCs w:val="18"/>
        </w:rPr>
      </w:pPr>
      <w:r w:rsidRPr="00C67B8C">
        <w:rPr>
          <w:rFonts w:eastAsia="Calibri" w:cstheme="minorHAnsi"/>
          <w:bCs/>
          <w:sz w:val="18"/>
          <w:szCs w:val="18"/>
        </w:rPr>
        <w:t xml:space="preserve">Pani/Pana dane osobowe będą przetwarzane w celu przeprowadzenia przez Administratora dialogu technicznego, zgodnie z przepisami art. 31a – 31 c ustawy z dnia 29 stycznia 2004 r. Prawo zamówień publicznych oraz zgodnie z zarządzeniem nr </w:t>
      </w:r>
      <w:r w:rsidRPr="00C67B8C">
        <w:rPr>
          <w:rFonts w:eastAsia="Calibri" w:cstheme="minorHAnsi"/>
          <w:bCs/>
          <w:sz w:val="18"/>
          <w:szCs w:val="18"/>
          <w:highlight w:val="yellow"/>
        </w:rPr>
        <w:t>________</w:t>
      </w:r>
      <w:r w:rsidRPr="00C67B8C">
        <w:rPr>
          <w:rFonts w:eastAsia="Calibri" w:cstheme="minorHAnsi"/>
          <w:bCs/>
          <w:sz w:val="18"/>
          <w:szCs w:val="18"/>
        </w:rPr>
        <w:t xml:space="preserve"> Dyrektora Centrum Informatycznych Usług Wspólnych Olsztyna z dnia </w:t>
      </w:r>
      <w:r w:rsidRPr="00C67B8C">
        <w:rPr>
          <w:rFonts w:eastAsia="Calibri" w:cstheme="minorHAnsi"/>
          <w:bCs/>
          <w:sz w:val="18"/>
          <w:szCs w:val="18"/>
          <w:highlight w:val="yellow"/>
        </w:rPr>
        <w:t>_____</w:t>
      </w:r>
      <w:r w:rsidRPr="00C67B8C">
        <w:rPr>
          <w:rFonts w:eastAsia="Calibri" w:cstheme="minorHAnsi"/>
          <w:bCs/>
          <w:sz w:val="18"/>
          <w:szCs w:val="18"/>
        </w:rPr>
        <w:t xml:space="preserve"> marca 2019 r. w sprawie wprowadzenia Regulaminu Prowadzenia Dialogu Technicznego w Centrum Informatycznych Usług Wspólnych Olsztyna, ponieważ jest to niezbędne do wykonania zadań realizowanych przez Administratora w interesie publicznym (art. 6 ust. 1 lit. e RODO).</w:t>
      </w:r>
    </w:p>
    <w:p w14:paraId="6CCCA318" w14:textId="77777777" w:rsidR="00CA12C9" w:rsidRPr="00C67B8C" w:rsidRDefault="00CA12C9" w:rsidP="00A83CCF">
      <w:pPr>
        <w:pStyle w:val="Akapitzlist"/>
        <w:numPr>
          <w:ilvl w:val="0"/>
          <w:numId w:val="7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18"/>
          <w:szCs w:val="18"/>
        </w:rPr>
      </w:pPr>
      <w:r w:rsidRPr="00C67B8C">
        <w:rPr>
          <w:rFonts w:eastAsia="Calibri" w:cstheme="minorHAnsi"/>
          <w:bCs/>
          <w:sz w:val="18"/>
          <w:szCs w:val="18"/>
        </w:rPr>
        <w:t>Pani/Pana dane osobowe będą przechowywane przez Administratora do zakończenia dialogu technicznego. Po tym czasie, w szczególności w przypadku, gdy po dialogu technicznym wszczęte zostanie postępowanie o udzielenia zamówienia publicznego dane osobowe będą przechowywane dla celów, w zakresie oraz tak długo, jak jest to wymagane przez przepisy prawa (w szczególności przepisy ustawy prawo zamówień publicznych), nie później jednak niż do czasu wniesienia przez Panią/Pana sprzeciwu wobec przetwarzania Pani/Pana danych osobowych skutkującego obowiązkiem Administratora zaprzestania ich przetwarzania.</w:t>
      </w:r>
    </w:p>
    <w:p w14:paraId="0199CFC6" w14:textId="77777777" w:rsidR="00CA12C9" w:rsidRPr="00C67B8C" w:rsidRDefault="00CA12C9" w:rsidP="00A83CCF">
      <w:pPr>
        <w:pStyle w:val="Akapitzlist"/>
        <w:numPr>
          <w:ilvl w:val="0"/>
          <w:numId w:val="7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18"/>
          <w:szCs w:val="18"/>
        </w:rPr>
      </w:pPr>
      <w:r w:rsidRPr="00C67B8C">
        <w:rPr>
          <w:rFonts w:eastAsia="Calibri" w:cstheme="minorHAnsi"/>
          <w:bCs/>
          <w:sz w:val="18"/>
          <w:szCs w:val="18"/>
        </w:rPr>
        <w:t>Przysługuje Pani/Panu prawo:</w:t>
      </w:r>
    </w:p>
    <w:p w14:paraId="04C4A2BE" w14:textId="77777777" w:rsidR="00CA12C9" w:rsidRPr="00C67B8C" w:rsidRDefault="00CA12C9" w:rsidP="00A83CCF">
      <w:pPr>
        <w:pStyle w:val="Akapitzlist"/>
        <w:numPr>
          <w:ilvl w:val="1"/>
          <w:numId w:val="7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18"/>
          <w:szCs w:val="18"/>
        </w:rPr>
      </w:pPr>
      <w:r w:rsidRPr="00C67B8C">
        <w:rPr>
          <w:rFonts w:eastAsia="Calibri" w:cstheme="minorHAnsi"/>
          <w:bCs/>
          <w:sz w:val="18"/>
          <w:szCs w:val="18"/>
        </w:rPr>
        <w:t xml:space="preserve">żądania dostępu do swoich danych i ich sprostowania, </w:t>
      </w:r>
    </w:p>
    <w:p w14:paraId="06A41544" w14:textId="77777777" w:rsidR="00CA12C9" w:rsidRPr="00C67B8C" w:rsidRDefault="00CA12C9" w:rsidP="00A83CCF">
      <w:pPr>
        <w:pStyle w:val="Akapitzlist"/>
        <w:numPr>
          <w:ilvl w:val="1"/>
          <w:numId w:val="7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18"/>
          <w:szCs w:val="18"/>
        </w:rPr>
      </w:pPr>
      <w:r w:rsidRPr="00C67B8C">
        <w:rPr>
          <w:rFonts w:eastAsia="Calibri" w:cstheme="minorHAnsi"/>
          <w:bCs/>
          <w:sz w:val="18"/>
          <w:szCs w:val="18"/>
        </w:rPr>
        <w:t>usunięcia lub ograniczenia przetwarzania danych osobowych,</w:t>
      </w:r>
    </w:p>
    <w:p w14:paraId="5FD08031" w14:textId="77777777" w:rsidR="00CA12C9" w:rsidRPr="00C67B8C" w:rsidRDefault="00CA12C9" w:rsidP="00A83CCF">
      <w:pPr>
        <w:pStyle w:val="Akapitzlist"/>
        <w:numPr>
          <w:ilvl w:val="1"/>
          <w:numId w:val="7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18"/>
          <w:szCs w:val="18"/>
        </w:rPr>
      </w:pPr>
      <w:r w:rsidRPr="00C67B8C">
        <w:rPr>
          <w:rFonts w:eastAsia="Calibri" w:cstheme="minorHAnsi"/>
          <w:bCs/>
          <w:sz w:val="18"/>
          <w:szCs w:val="18"/>
        </w:rPr>
        <w:t>prawo do przenoszenia danych, gdy przetwarzanie odbywa się w sposób zautomatyzowany na podstawie zgody lub na podstawie umowy,</w:t>
      </w:r>
    </w:p>
    <w:p w14:paraId="5CD2B1FD" w14:textId="77777777" w:rsidR="00CA12C9" w:rsidRPr="00C67B8C" w:rsidRDefault="00CA12C9" w:rsidP="00A83CCF">
      <w:pPr>
        <w:pStyle w:val="Akapitzlist"/>
        <w:numPr>
          <w:ilvl w:val="1"/>
          <w:numId w:val="7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18"/>
          <w:szCs w:val="18"/>
        </w:rPr>
      </w:pPr>
      <w:r w:rsidRPr="00C67B8C">
        <w:rPr>
          <w:rFonts w:eastAsia="Calibri" w:cstheme="minorHAnsi"/>
          <w:bCs/>
          <w:sz w:val="18"/>
          <w:szCs w:val="18"/>
        </w:rPr>
        <w:t>wniesienia sprzeciwu wobec przetwarzania Pani/Pana danych osobowych w zakresie, w jakim przetwarzanie następuje w celu realizacji prawnie uzasadnionych interesów Administratora.</w:t>
      </w:r>
    </w:p>
    <w:p w14:paraId="1A032BA7" w14:textId="77777777" w:rsidR="00CA12C9" w:rsidRPr="00C67B8C" w:rsidRDefault="00CA12C9" w:rsidP="00A83CCF">
      <w:pPr>
        <w:pStyle w:val="Akapitzlist"/>
        <w:numPr>
          <w:ilvl w:val="0"/>
          <w:numId w:val="7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18"/>
          <w:szCs w:val="18"/>
        </w:rPr>
      </w:pPr>
      <w:r w:rsidRPr="00C67B8C">
        <w:rPr>
          <w:rFonts w:eastAsia="Calibri" w:cstheme="minorHAnsi"/>
          <w:bCs/>
          <w:sz w:val="18"/>
          <w:szCs w:val="18"/>
        </w:rPr>
        <w:t xml:space="preserve">Aby skorzystać z przysługującego Pani/Panu prawa, prosimy przesłać swoje żądanie na adres: </w:t>
      </w:r>
      <w:hyperlink r:id="rId17" w:history="1">
        <w:r w:rsidRPr="00C67B8C">
          <w:rPr>
            <w:rStyle w:val="Hipercze"/>
            <w:rFonts w:eastAsia="Calibri"/>
            <w:bCs/>
            <w:sz w:val="18"/>
            <w:szCs w:val="18"/>
          </w:rPr>
          <w:t>iod@ciuwo.olsztyn.eu</w:t>
        </w:r>
      </w:hyperlink>
      <w:r w:rsidRPr="00C67B8C">
        <w:rPr>
          <w:rFonts w:eastAsia="Calibri"/>
          <w:bCs/>
          <w:sz w:val="18"/>
          <w:szCs w:val="18"/>
        </w:rPr>
        <w:t>.</w:t>
      </w:r>
    </w:p>
    <w:p w14:paraId="06AE58FF" w14:textId="77777777" w:rsidR="00CA12C9" w:rsidRPr="00C67B8C" w:rsidRDefault="00CA12C9" w:rsidP="00A83CCF">
      <w:pPr>
        <w:pStyle w:val="Akapitzlist"/>
        <w:numPr>
          <w:ilvl w:val="0"/>
          <w:numId w:val="7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18"/>
          <w:szCs w:val="18"/>
        </w:rPr>
      </w:pPr>
      <w:r w:rsidRPr="00C67B8C">
        <w:rPr>
          <w:rFonts w:eastAsia="Calibri" w:cstheme="minorHAnsi"/>
          <w:bCs/>
          <w:sz w:val="18"/>
          <w:szCs w:val="18"/>
        </w:rPr>
        <w:t>Przysługuje Pani/Panu także prawo wniesienia skargi do organu nadzorczego, gdy uzna Pani/Pan, iż przetwarzanie Pani/Pana danych osobowych narusza przepisy dotyczące ochrony danych osobowych (w Polsce organem tym jest Prezes Urzędu Ochrony Danych Osobowych),</w:t>
      </w:r>
    </w:p>
    <w:p w14:paraId="6998F25F" w14:textId="77777777" w:rsidR="00CA12C9" w:rsidRPr="00C67B8C" w:rsidRDefault="00CA12C9" w:rsidP="00A83CCF">
      <w:pPr>
        <w:pStyle w:val="Akapitzlist"/>
        <w:numPr>
          <w:ilvl w:val="0"/>
          <w:numId w:val="7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18"/>
          <w:szCs w:val="18"/>
        </w:rPr>
      </w:pPr>
      <w:r w:rsidRPr="00C67B8C">
        <w:rPr>
          <w:rFonts w:eastAsia="Calibri" w:cstheme="minorHAnsi"/>
          <w:bCs/>
          <w:sz w:val="18"/>
          <w:szCs w:val="18"/>
        </w:rPr>
        <w:t xml:space="preserve">Pani/Pana dane osobowe nie będą przekazywane przez Administratora do państw trzecich (tj. państwa spoza Europejskiego Obszaru Gospodarczego), ani organizacji międzynarodowych. </w:t>
      </w:r>
    </w:p>
    <w:p w14:paraId="2B970825" w14:textId="77777777" w:rsidR="00CA12C9" w:rsidRPr="00C67B8C" w:rsidRDefault="00CA12C9" w:rsidP="00A83CCF">
      <w:pPr>
        <w:pStyle w:val="Akapitzlist"/>
        <w:numPr>
          <w:ilvl w:val="0"/>
          <w:numId w:val="7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18"/>
          <w:szCs w:val="18"/>
        </w:rPr>
      </w:pPr>
      <w:r w:rsidRPr="00C67B8C">
        <w:rPr>
          <w:rFonts w:eastAsia="Calibri" w:cstheme="minorHAnsi"/>
          <w:bCs/>
          <w:sz w:val="18"/>
          <w:szCs w:val="18"/>
        </w:rPr>
        <w:t>Pani/Pana dane osobowe mogą być przekazywane następującym kategoriom odbiorców lub wskazanym odbiorcom:</w:t>
      </w:r>
    </w:p>
    <w:p w14:paraId="5C2040EA" w14:textId="77777777" w:rsidR="00CA12C9" w:rsidRPr="00C67B8C" w:rsidRDefault="00CA12C9" w:rsidP="00A83CCF">
      <w:pPr>
        <w:pStyle w:val="Akapitzlist"/>
        <w:numPr>
          <w:ilvl w:val="1"/>
          <w:numId w:val="7"/>
        </w:numPr>
        <w:spacing w:after="60" w:line="276" w:lineRule="auto"/>
        <w:jc w:val="both"/>
        <w:rPr>
          <w:rFonts w:eastAsia="Calibri" w:cstheme="minorHAnsi"/>
          <w:bCs/>
          <w:sz w:val="18"/>
          <w:szCs w:val="18"/>
        </w:rPr>
      </w:pPr>
      <w:r w:rsidRPr="00C67B8C">
        <w:rPr>
          <w:rFonts w:eastAsia="Calibri" w:cstheme="minorHAnsi"/>
          <w:bCs/>
          <w:sz w:val="18"/>
          <w:szCs w:val="18"/>
        </w:rPr>
        <w:t>Osobom, które złożą wniosek o udostępnienie przygotowanych przez Panią/Pana dokumentów na podstawie przepisów ustawy z dnia 6 września 2001 r. o dostępie do informacji publicznej (tj. Dz.U. z 2018 r. poz. 1330, z późniejszymi zmianami);</w:t>
      </w:r>
    </w:p>
    <w:p w14:paraId="5C674A2A" w14:textId="77777777" w:rsidR="00CA12C9" w:rsidRPr="00C67B8C" w:rsidRDefault="00CA12C9" w:rsidP="00A83CCF">
      <w:pPr>
        <w:pStyle w:val="Akapitzlist"/>
        <w:numPr>
          <w:ilvl w:val="1"/>
          <w:numId w:val="7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18"/>
          <w:szCs w:val="18"/>
        </w:rPr>
      </w:pPr>
      <w:r w:rsidRPr="00C67B8C">
        <w:rPr>
          <w:rFonts w:eastAsia="Calibri" w:cstheme="minorHAnsi"/>
          <w:bCs/>
          <w:sz w:val="18"/>
          <w:szCs w:val="18"/>
        </w:rPr>
        <w:t>w przypadku wszczęcia po dialogu technicznym postępowania o udzielenie zamówienia publicznego osobom lub podmiotom, którym udostępniona zostanie dokumentacja postępowania w oparciu o przepisy ustawy Prawo zamówień publicznych,</w:t>
      </w:r>
    </w:p>
    <w:p w14:paraId="6DE126F0" w14:textId="2B7E1844" w:rsidR="00CA12C9" w:rsidRPr="00C67B8C" w:rsidRDefault="00CA12C9" w:rsidP="00A83CCF">
      <w:pPr>
        <w:pStyle w:val="Akapitzlist"/>
        <w:numPr>
          <w:ilvl w:val="1"/>
          <w:numId w:val="7"/>
        </w:numPr>
        <w:spacing w:after="60" w:line="276" w:lineRule="auto"/>
        <w:contextualSpacing w:val="0"/>
        <w:jc w:val="both"/>
        <w:rPr>
          <w:rFonts w:eastAsia="Calibri" w:cstheme="minorHAnsi"/>
          <w:bCs/>
          <w:sz w:val="18"/>
          <w:szCs w:val="18"/>
        </w:rPr>
      </w:pPr>
      <w:r w:rsidRPr="00C67B8C">
        <w:rPr>
          <w:rFonts w:eastAsia="Calibri" w:cstheme="minorHAnsi"/>
          <w:bCs/>
          <w:sz w:val="18"/>
          <w:szCs w:val="18"/>
        </w:rPr>
        <w:t>uprawnionym organom lub instytucjom, działającym na podstawie powszechnie obowiązujących przepisów prawa, w szczególności Urzędowi Zamówień Publicznych, Krajowej Izbie Odwoławczej.</w:t>
      </w:r>
    </w:p>
    <w:sectPr w:rsidR="00CA12C9" w:rsidRPr="00C67B8C">
      <w:footerReference w:type="default" r:id="rId1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715715" w14:textId="77777777" w:rsidR="00AA4C56" w:rsidRDefault="00AA4C56" w:rsidP="00351EAC">
      <w:pPr>
        <w:spacing w:after="0" w:line="240" w:lineRule="auto"/>
      </w:pPr>
      <w:r>
        <w:separator/>
      </w:r>
    </w:p>
  </w:endnote>
  <w:endnote w:type="continuationSeparator" w:id="0">
    <w:p w14:paraId="6F5C8F9D" w14:textId="77777777" w:rsidR="00AA4C56" w:rsidRDefault="00AA4C56" w:rsidP="00351E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altName w:val="Calibri"/>
    <w:panose1 w:val="020B0604020202020204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D8A37A" w14:textId="0B69D0BE" w:rsidR="005C1DE5" w:rsidRPr="00CC12AB" w:rsidRDefault="005C1DE5" w:rsidP="00CC12AB">
    <w:pPr>
      <w:pStyle w:val="Stopka"/>
      <w:rPr>
        <w:sz w:val="15"/>
        <w:szCs w:val="15"/>
      </w:rPr>
    </w:pPr>
    <w:r>
      <w:rPr>
        <w:sz w:val="15"/>
        <w:szCs w:val="15"/>
      </w:rPr>
      <w:fldChar w:fldCharType="begin"/>
    </w:r>
    <w:r>
      <w:rPr>
        <w:sz w:val="15"/>
        <w:szCs w:val="15"/>
      </w:rPr>
      <w:instrText xml:space="preserve"> FILENAME  \* MERGEFORMAT </w:instrText>
    </w:r>
    <w:r>
      <w:rPr>
        <w:sz w:val="15"/>
        <w:szCs w:val="15"/>
      </w:rPr>
      <w:fldChar w:fldCharType="separate"/>
    </w:r>
    <w:r>
      <w:rPr>
        <w:noProof/>
        <w:sz w:val="15"/>
        <w:szCs w:val="15"/>
      </w:rPr>
      <w:t>Regulamin prowadzenia dialogu technicznego CIUWO.docx</w:t>
    </w:r>
    <w:r>
      <w:rPr>
        <w:sz w:val="15"/>
        <w:szCs w:val="15"/>
      </w:rPr>
      <w:fldChar w:fldCharType="end"/>
    </w:r>
    <w:r>
      <w:rPr>
        <w:sz w:val="15"/>
        <w:szCs w:val="15"/>
      </w:rPr>
      <w:tab/>
    </w:r>
    <w:sdt>
      <w:sdtPr>
        <w:rPr>
          <w:sz w:val="15"/>
          <w:szCs w:val="15"/>
        </w:rPr>
        <w:id w:val="1875192992"/>
        <w:docPartObj>
          <w:docPartGallery w:val="Page Numbers (Bottom of Page)"/>
          <w:docPartUnique/>
        </w:docPartObj>
      </w:sdtPr>
      <w:sdtEndPr/>
      <w:sdtContent>
        <w:sdt>
          <w:sdtPr>
            <w:rPr>
              <w:sz w:val="15"/>
              <w:szCs w:val="15"/>
            </w:r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>
              <w:rPr>
                <w:sz w:val="15"/>
                <w:szCs w:val="15"/>
              </w:rPr>
              <w:tab/>
            </w:r>
            <w:r w:rsidRPr="00CC12AB">
              <w:rPr>
                <w:sz w:val="15"/>
                <w:szCs w:val="15"/>
              </w:rPr>
              <w:t xml:space="preserve">Strona </w:t>
            </w:r>
            <w:r w:rsidRPr="00CC12AB">
              <w:rPr>
                <w:b/>
                <w:bCs/>
                <w:sz w:val="15"/>
                <w:szCs w:val="15"/>
              </w:rPr>
              <w:fldChar w:fldCharType="begin"/>
            </w:r>
            <w:r w:rsidRPr="00CC12AB">
              <w:rPr>
                <w:b/>
                <w:bCs/>
                <w:sz w:val="15"/>
                <w:szCs w:val="15"/>
              </w:rPr>
              <w:instrText>PAGE</w:instrText>
            </w:r>
            <w:r w:rsidRPr="00CC12AB">
              <w:rPr>
                <w:b/>
                <w:bCs/>
                <w:sz w:val="15"/>
                <w:szCs w:val="15"/>
              </w:rPr>
              <w:fldChar w:fldCharType="separate"/>
            </w:r>
            <w:r w:rsidR="00944DE2">
              <w:rPr>
                <w:b/>
                <w:bCs/>
                <w:noProof/>
                <w:sz w:val="15"/>
                <w:szCs w:val="15"/>
              </w:rPr>
              <w:t>20</w:t>
            </w:r>
            <w:r w:rsidRPr="00CC12AB">
              <w:rPr>
                <w:b/>
                <w:bCs/>
                <w:sz w:val="15"/>
                <w:szCs w:val="15"/>
              </w:rPr>
              <w:fldChar w:fldCharType="end"/>
            </w:r>
            <w:r w:rsidRPr="00CC12AB">
              <w:rPr>
                <w:sz w:val="15"/>
                <w:szCs w:val="15"/>
              </w:rPr>
              <w:t xml:space="preserve"> z </w:t>
            </w:r>
            <w:r w:rsidRPr="00CC12AB">
              <w:rPr>
                <w:b/>
                <w:bCs/>
                <w:sz w:val="15"/>
                <w:szCs w:val="15"/>
              </w:rPr>
              <w:fldChar w:fldCharType="begin"/>
            </w:r>
            <w:r w:rsidRPr="00CC12AB">
              <w:rPr>
                <w:b/>
                <w:bCs/>
                <w:sz w:val="15"/>
                <w:szCs w:val="15"/>
              </w:rPr>
              <w:instrText>NUMPAGES</w:instrText>
            </w:r>
            <w:r w:rsidRPr="00CC12AB">
              <w:rPr>
                <w:b/>
                <w:bCs/>
                <w:sz w:val="15"/>
                <w:szCs w:val="15"/>
              </w:rPr>
              <w:fldChar w:fldCharType="separate"/>
            </w:r>
            <w:r w:rsidR="00944DE2">
              <w:rPr>
                <w:b/>
                <w:bCs/>
                <w:noProof/>
                <w:sz w:val="15"/>
                <w:szCs w:val="15"/>
              </w:rPr>
              <w:t>20</w:t>
            </w:r>
            <w:r w:rsidRPr="00CC12AB">
              <w:rPr>
                <w:b/>
                <w:bCs/>
                <w:sz w:val="15"/>
                <w:szCs w:val="15"/>
              </w:rPr>
              <w:fldChar w:fldCharType="end"/>
            </w:r>
          </w:sdtContent>
        </w:sdt>
      </w:sdtContent>
    </w:sdt>
  </w:p>
  <w:p w14:paraId="2C730585" w14:textId="77777777" w:rsidR="005C1DE5" w:rsidRPr="00CC12AB" w:rsidRDefault="005C1DE5">
    <w:pPr>
      <w:pStyle w:val="Stopka"/>
      <w:rPr>
        <w:sz w:val="15"/>
        <w:szCs w:val="15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F69848" w14:textId="77777777" w:rsidR="00AA4C56" w:rsidRDefault="00AA4C56" w:rsidP="00351EAC">
      <w:pPr>
        <w:spacing w:after="0" w:line="240" w:lineRule="auto"/>
      </w:pPr>
      <w:r>
        <w:separator/>
      </w:r>
    </w:p>
  </w:footnote>
  <w:footnote w:type="continuationSeparator" w:id="0">
    <w:p w14:paraId="353AF286" w14:textId="77777777" w:rsidR="00AA4C56" w:rsidRDefault="00AA4C56" w:rsidP="00351EAC">
      <w:pPr>
        <w:spacing w:after="0" w:line="240" w:lineRule="auto"/>
      </w:pPr>
      <w:r>
        <w:continuationSeparator/>
      </w:r>
    </w:p>
  </w:footnote>
  <w:footnote w:id="1">
    <w:p w14:paraId="738B18A4" w14:textId="415DADB1" w:rsidR="005C1DE5" w:rsidRPr="00CC12AB" w:rsidRDefault="005C1DE5">
      <w:pPr>
        <w:pStyle w:val="Tekstprzypisudolnego"/>
        <w:rPr>
          <w:sz w:val="16"/>
          <w:szCs w:val="16"/>
        </w:rPr>
      </w:pPr>
      <w:r w:rsidRPr="00CC12AB">
        <w:rPr>
          <w:rStyle w:val="Odwoanieprzypisudolnego"/>
          <w:sz w:val="16"/>
          <w:szCs w:val="16"/>
        </w:rPr>
        <w:footnoteRef/>
      </w:r>
      <w:r w:rsidRPr="00CC12AB">
        <w:rPr>
          <w:sz w:val="16"/>
          <w:szCs w:val="16"/>
        </w:rPr>
        <w:t xml:space="preserve"> Niepotrzebne skreślić.</w:t>
      </w:r>
    </w:p>
  </w:footnote>
  <w:footnote w:id="2">
    <w:p w14:paraId="5C004D1D" w14:textId="505463E3" w:rsidR="005C1DE5" w:rsidRPr="00CC12AB" w:rsidRDefault="005C1DE5">
      <w:pPr>
        <w:pStyle w:val="Tekstprzypisudolnego"/>
        <w:rPr>
          <w:sz w:val="16"/>
          <w:szCs w:val="16"/>
        </w:rPr>
      </w:pPr>
      <w:r w:rsidRPr="00CC12AB">
        <w:rPr>
          <w:rStyle w:val="Odwoanieprzypisudolnego"/>
          <w:sz w:val="16"/>
          <w:szCs w:val="16"/>
        </w:rPr>
        <w:footnoteRef/>
      </w:r>
      <w:r w:rsidRPr="00CC12AB">
        <w:rPr>
          <w:sz w:val="16"/>
          <w:szCs w:val="16"/>
        </w:rPr>
        <w:t xml:space="preserve"> Niepotrzebne skreślić.</w:t>
      </w:r>
    </w:p>
  </w:footnote>
  <w:footnote w:id="3">
    <w:p w14:paraId="2DA534EA" w14:textId="61188899" w:rsidR="005C1DE5" w:rsidRPr="00CC12AB" w:rsidRDefault="005C1DE5">
      <w:pPr>
        <w:pStyle w:val="Tekstprzypisudolnego"/>
        <w:rPr>
          <w:sz w:val="16"/>
          <w:szCs w:val="16"/>
        </w:rPr>
      </w:pPr>
      <w:r w:rsidRPr="00CC12AB">
        <w:rPr>
          <w:rStyle w:val="Odwoanieprzypisudolnego"/>
          <w:sz w:val="16"/>
          <w:szCs w:val="16"/>
        </w:rPr>
        <w:footnoteRef/>
      </w:r>
      <w:r w:rsidRPr="00CC12AB">
        <w:rPr>
          <w:sz w:val="16"/>
          <w:szCs w:val="16"/>
        </w:rPr>
        <w:t xml:space="preserve"> Niepotrzebne skreślić.</w:t>
      </w:r>
    </w:p>
  </w:footnote>
  <w:footnote w:id="4">
    <w:p w14:paraId="17DB0DB4" w14:textId="0704DB96" w:rsidR="005C1DE5" w:rsidRPr="00CC12AB" w:rsidRDefault="005C1DE5">
      <w:pPr>
        <w:pStyle w:val="Tekstprzypisudolnego"/>
        <w:rPr>
          <w:sz w:val="16"/>
          <w:szCs w:val="16"/>
        </w:rPr>
      </w:pPr>
      <w:r w:rsidRPr="00CC12AB">
        <w:rPr>
          <w:rStyle w:val="Odwoanieprzypisudolnego"/>
          <w:sz w:val="16"/>
          <w:szCs w:val="16"/>
        </w:rPr>
        <w:footnoteRef/>
      </w:r>
      <w:r w:rsidRPr="00CC12AB">
        <w:rPr>
          <w:sz w:val="16"/>
          <w:szCs w:val="16"/>
        </w:rPr>
        <w:t xml:space="preserve"> Niepotrzebne skreślić.</w:t>
      </w:r>
    </w:p>
  </w:footnote>
  <w:footnote w:id="5">
    <w:p w14:paraId="3CFC8745" w14:textId="77777777" w:rsidR="005C1DE5" w:rsidRPr="00CC12AB" w:rsidRDefault="005C1DE5" w:rsidP="00053500">
      <w:pPr>
        <w:pStyle w:val="Tekstprzypisudolnego"/>
        <w:rPr>
          <w:sz w:val="16"/>
          <w:szCs w:val="16"/>
        </w:rPr>
      </w:pPr>
      <w:r w:rsidRPr="00CC12AB">
        <w:rPr>
          <w:rStyle w:val="Odwoanieprzypisudolnego"/>
          <w:sz w:val="16"/>
          <w:szCs w:val="16"/>
        </w:rPr>
        <w:footnoteRef/>
      </w:r>
      <w:r w:rsidRPr="00CC12AB">
        <w:rPr>
          <w:sz w:val="16"/>
          <w:szCs w:val="16"/>
        </w:rPr>
        <w:t xml:space="preserve"> Niepotrzebne skreślić.</w:t>
      </w:r>
    </w:p>
  </w:footnote>
  <w:footnote w:id="6">
    <w:p w14:paraId="0427936D" w14:textId="15C6A6CF" w:rsidR="005C1DE5" w:rsidRPr="00CC12AB" w:rsidRDefault="005C1DE5">
      <w:pPr>
        <w:pStyle w:val="Tekstprzypisudolnego"/>
        <w:rPr>
          <w:sz w:val="16"/>
          <w:szCs w:val="16"/>
        </w:rPr>
      </w:pPr>
      <w:r w:rsidRPr="00CC12AB">
        <w:rPr>
          <w:rStyle w:val="Odwoanieprzypisudolnego"/>
          <w:sz w:val="16"/>
          <w:szCs w:val="16"/>
        </w:rPr>
        <w:footnoteRef/>
      </w:r>
      <w:r w:rsidRPr="00CC12AB">
        <w:rPr>
          <w:sz w:val="16"/>
          <w:szCs w:val="16"/>
        </w:rPr>
        <w:t xml:space="preserve"> Niepotrzebne skreślić.</w:t>
      </w:r>
    </w:p>
  </w:footnote>
  <w:footnote w:id="7">
    <w:p w14:paraId="2BC385CD" w14:textId="557E009A" w:rsidR="005C1DE5" w:rsidRPr="00CC12AB" w:rsidRDefault="005C1DE5">
      <w:pPr>
        <w:pStyle w:val="Tekstprzypisudolnego"/>
        <w:rPr>
          <w:sz w:val="16"/>
          <w:szCs w:val="16"/>
        </w:rPr>
      </w:pPr>
      <w:r w:rsidRPr="00CC12AB">
        <w:rPr>
          <w:rStyle w:val="Odwoanieprzypisudolnego"/>
          <w:sz w:val="16"/>
          <w:szCs w:val="16"/>
        </w:rPr>
        <w:footnoteRef/>
      </w:r>
      <w:r w:rsidRPr="00CC12AB">
        <w:rPr>
          <w:sz w:val="16"/>
          <w:szCs w:val="16"/>
        </w:rPr>
        <w:t xml:space="preserve"> Niepotrzebne skreślić.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</w:abstractNum>
  <w:abstractNum w:abstractNumId="1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firstLine="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firstLine="0"/>
      </w:pPr>
    </w:lvl>
  </w:abstractNum>
  <w:abstractNum w:abstractNumId="2" w15:restartNumberingAfterBreak="0">
    <w:nsid w:val="1470540A"/>
    <w:multiLevelType w:val="multilevel"/>
    <w:tmpl w:val="AD04FCF0"/>
    <w:lvl w:ilvl="0">
      <w:start w:val="1"/>
      <w:numFmt w:val="decimal"/>
      <w:lvlText w:val="Dodatek nr %1)"/>
      <w:lvlJc w:val="left"/>
      <w:pPr>
        <w:ind w:left="644" w:hanging="360"/>
      </w:pPr>
      <w:rPr>
        <w:rFonts w:cs="Times New Roman" w:hint="default"/>
        <w:sz w:val="18"/>
        <w:szCs w:val="18"/>
      </w:rPr>
    </w:lvl>
    <w:lvl w:ilvl="1">
      <w:start w:val="1"/>
      <w:numFmt w:val="lowerLetter"/>
      <w:lvlText w:val="%2."/>
      <w:lvlJc w:val="left"/>
      <w:pPr>
        <w:ind w:left="1364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084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04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524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244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4964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684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04" w:hanging="180"/>
      </w:pPr>
      <w:rPr>
        <w:rFonts w:cs="Times New Roman" w:hint="default"/>
      </w:rPr>
    </w:lvl>
  </w:abstractNum>
  <w:abstractNum w:abstractNumId="3" w15:restartNumberingAfterBreak="0">
    <w:nsid w:val="19E10570"/>
    <w:multiLevelType w:val="multilevel"/>
    <w:tmpl w:val="35CEA1E2"/>
    <w:lvl w:ilvl="0">
      <w:start w:val="1"/>
      <w:numFmt w:val="ordinal"/>
      <w:pStyle w:val="Nagwek2"/>
      <w:suff w:val="nothing"/>
      <w:lvlText w:val="Rozdział %1"/>
      <w:lvlJc w:val="left"/>
      <w:pPr>
        <w:ind w:left="0" w:firstLine="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1EE61DAF"/>
    <w:multiLevelType w:val="multilevel"/>
    <w:tmpl w:val="DA220B6A"/>
    <w:lvl w:ilvl="0">
      <w:start w:val="1"/>
      <w:numFmt w:val="decimal"/>
      <w:lvlText w:val="§ %1."/>
      <w:lvlJc w:val="left"/>
      <w:pPr>
        <w:tabs>
          <w:tab w:val="num" w:pos="454"/>
        </w:tabs>
        <w:ind w:left="454" w:hanging="454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794"/>
        </w:tabs>
        <w:ind w:left="794" w:hanging="340"/>
      </w:pPr>
      <w:rPr>
        <w:rFonts w:hint="default"/>
        <w:b w:val="0"/>
      </w:rPr>
    </w:lvl>
    <w:lvl w:ilvl="2">
      <w:start w:val="1"/>
      <w:numFmt w:val="lowerLetter"/>
      <w:lvlText w:val="%3)"/>
      <w:lvlJc w:val="left"/>
      <w:pPr>
        <w:tabs>
          <w:tab w:val="num" w:pos="1191"/>
        </w:tabs>
        <w:ind w:left="1191" w:hanging="397"/>
      </w:pPr>
      <w:rPr>
        <w:rFonts w:hint="default"/>
      </w:rPr>
    </w:lvl>
    <w:lvl w:ilvl="3">
      <w:start w:val="1"/>
      <w:numFmt w:val="lowerRoman"/>
      <w:lvlText w:val="%4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28D06A9E"/>
    <w:multiLevelType w:val="multilevel"/>
    <w:tmpl w:val="DA220B6A"/>
    <w:lvl w:ilvl="0">
      <w:start w:val="1"/>
      <w:numFmt w:val="decimal"/>
      <w:lvlText w:val="§ %1."/>
      <w:lvlJc w:val="left"/>
      <w:pPr>
        <w:tabs>
          <w:tab w:val="num" w:pos="454"/>
        </w:tabs>
        <w:ind w:left="454" w:hanging="454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794"/>
        </w:tabs>
        <w:ind w:left="794" w:hanging="340"/>
      </w:pPr>
      <w:rPr>
        <w:rFonts w:hint="default"/>
        <w:b w:val="0"/>
      </w:rPr>
    </w:lvl>
    <w:lvl w:ilvl="2">
      <w:start w:val="1"/>
      <w:numFmt w:val="lowerLetter"/>
      <w:lvlText w:val="%3)"/>
      <w:lvlJc w:val="left"/>
      <w:pPr>
        <w:tabs>
          <w:tab w:val="num" w:pos="1191"/>
        </w:tabs>
        <w:ind w:left="1191" w:hanging="397"/>
      </w:pPr>
      <w:rPr>
        <w:rFonts w:hint="default"/>
      </w:rPr>
    </w:lvl>
    <w:lvl w:ilvl="3">
      <w:start w:val="1"/>
      <w:numFmt w:val="lowerRoman"/>
      <w:lvlText w:val="%4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31704CBF"/>
    <w:multiLevelType w:val="multilevel"/>
    <w:tmpl w:val="DA220B6A"/>
    <w:lvl w:ilvl="0">
      <w:start w:val="1"/>
      <w:numFmt w:val="decimal"/>
      <w:lvlText w:val="§ %1."/>
      <w:lvlJc w:val="left"/>
      <w:pPr>
        <w:tabs>
          <w:tab w:val="num" w:pos="454"/>
        </w:tabs>
        <w:ind w:left="454" w:hanging="454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794"/>
        </w:tabs>
        <w:ind w:left="794" w:hanging="340"/>
      </w:pPr>
      <w:rPr>
        <w:rFonts w:hint="default"/>
        <w:b w:val="0"/>
      </w:rPr>
    </w:lvl>
    <w:lvl w:ilvl="2">
      <w:start w:val="1"/>
      <w:numFmt w:val="lowerLetter"/>
      <w:lvlText w:val="%3)"/>
      <w:lvlJc w:val="left"/>
      <w:pPr>
        <w:tabs>
          <w:tab w:val="num" w:pos="1191"/>
        </w:tabs>
        <w:ind w:left="1191" w:hanging="397"/>
      </w:pPr>
      <w:rPr>
        <w:rFonts w:hint="default"/>
      </w:rPr>
    </w:lvl>
    <w:lvl w:ilvl="3">
      <w:start w:val="1"/>
      <w:numFmt w:val="lowerRoman"/>
      <w:lvlText w:val="%4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5754051A"/>
    <w:multiLevelType w:val="multilevel"/>
    <w:tmpl w:val="92FC3DF0"/>
    <w:name w:val="WW8Num223"/>
    <w:lvl w:ilvl="0">
      <w:start w:val="10"/>
      <w:numFmt w:val="decimal"/>
      <w:lvlText w:val="%1."/>
      <w:lvlJc w:val="left"/>
      <w:pPr>
        <w:tabs>
          <w:tab w:val="num" w:pos="707"/>
        </w:tabs>
        <w:ind w:left="707" w:hanging="283"/>
      </w:pPr>
      <w:rPr>
        <w:rFonts w:cs="Tahoma" w:hint="default"/>
        <w:caps w:val="0"/>
        <w:smallCaps w:val="0"/>
      </w:r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  <w:rPr>
        <w:rFonts w:hint="default"/>
      </w:rPr>
    </w:lvl>
    <w:lvl w:ilvl="2">
      <w:start w:val="1"/>
      <w:numFmt w:val="lowerLetter"/>
      <w:lvlText w:val="%3."/>
      <w:lvlJc w:val="left"/>
      <w:pPr>
        <w:tabs>
          <w:tab w:val="num" w:pos="2121"/>
        </w:tabs>
        <w:ind w:left="2121" w:hanging="283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  <w:rPr>
        <w:rFonts w:hint="default"/>
      </w:rPr>
    </w:lvl>
  </w:abstractNum>
  <w:abstractNum w:abstractNumId="8" w15:restartNumberingAfterBreak="0">
    <w:nsid w:val="6B26561F"/>
    <w:multiLevelType w:val="hybridMultilevel"/>
    <w:tmpl w:val="5986C6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6053BD"/>
    <w:multiLevelType w:val="multilevel"/>
    <w:tmpl w:val="DA220B6A"/>
    <w:lvl w:ilvl="0">
      <w:start w:val="1"/>
      <w:numFmt w:val="decimal"/>
      <w:lvlText w:val="§ %1."/>
      <w:lvlJc w:val="left"/>
      <w:pPr>
        <w:tabs>
          <w:tab w:val="num" w:pos="454"/>
        </w:tabs>
        <w:ind w:left="454" w:hanging="454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794"/>
        </w:tabs>
        <w:ind w:left="794" w:hanging="340"/>
      </w:pPr>
      <w:rPr>
        <w:rFonts w:hint="default"/>
        <w:b w:val="0"/>
      </w:rPr>
    </w:lvl>
    <w:lvl w:ilvl="2">
      <w:start w:val="1"/>
      <w:numFmt w:val="lowerLetter"/>
      <w:lvlText w:val="%3)"/>
      <w:lvlJc w:val="left"/>
      <w:pPr>
        <w:tabs>
          <w:tab w:val="num" w:pos="1191"/>
        </w:tabs>
        <w:ind w:left="1191" w:hanging="397"/>
      </w:pPr>
      <w:rPr>
        <w:rFonts w:hint="default"/>
      </w:rPr>
    </w:lvl>
    <w:lvl w:ilvl="3">
      <w:start w:val="1"/>
      <w:numFmt w:val="lowerRoman"/>
      <w:lvlText w:val="%4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6"/>
  </w:num>
  <w:num w:numId="5">
    <w:abstractNumId w:val="8"/>
  </w:num>
  <w:num w:numId="6">
    <w:abstractNumId w:val="4"/>
  </w:num>
  <w:num w:numId="7">
    <w:abstractNumId w:val="9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3727"/>
    <w:rsid w:val="000043FC"/>
    <w:rsid w:val="00006EF3"/>
    <w:rsid w:val="00010789"/>
    <w:rsid w:val="0001226F"/>
    <w:rsid w:val="000128DE"/>
    <w:rsid w:val="00012C6C"/>
    <w:rsid w:val="00012F4E"/>
    <w:rsid w:val="000150B0"/>
    <w:rsid w:val="00016846"/>
    <w:rsid w:val="00020FA6"/>
    <w:rsid w:val="00021C1A"/>
    <w:rsid w:val="00022299"/>
    <w:rsid w:val="0002671E"/>
    <w:rsid w:val="00026F49"/>
    <w:rsid w:val="000272FC"/>
    <w:rsid w:val="00030C77"/>
    <w:rsid w:val="00030D21"/>
    <w:rsid w:val="00031B50"/>
    <w:rsid w:val="00033863"/>
    <w:rsid w:val="00035D2F"/>
    <w:rsid w:val="00035D3D"/>
    <w:rsid w:val="00037874"/>
    <w:rsid w:val="000467FF"/>
    <w:rsid w:val="0005313E"/>
    <w:rsid w:val="00053500"/>
    <w:rsid w:val="00055FBE"/>
    <w:rsid w:val="00056239"/>
    <w:rsid w:val="00061B77"/>
    <w:rsid w:val="00064231"/>
    <w:rsid w:val="00064408"/>
    <w:rsid w:val="00064D2F"/>
    <w:rsid w:val="00070D09"/>
    <w:rsid w:val="0007517B"/>
    <w:rsid w:val="00076AF2"/>
    <w:rsid w:val="00077C75"/>
    <w:rsid w:val="00085D98"/>
    <w:rsid w:val="00086B1A"/>
    <w:rsid w:val="0009009A"/>
    <w:rsid w:val="00091A2E"/>
    <w:rsid w:val="00091FD7"/>
    <w:rsid w:val="000928A6"/>
    <w:rsid w:val="00095557"/>
    <w:rsid w:val="00096320"/>
    <w:rsid w:val="00096DE4"/>
    <w:rsid w:val="000A04FD"/>
    <w:rsid w:val="000A13EE"/>
    <w:rsid w:val="000A1592"/>
    <w:rsid w:val="000A2537"/>
    <w:rsid w:val="000A2C06"/>
    <w:rsid w:val="000A3248"/>
    <w:rsid w:val="000A3EA3"/>
    <w:rsid w:val="000A5371"/>
    <w:rsid w:val="000A6024"/>
    <w:rsid w:val="000B0C36"/>
    <w:rsid w:val="000B17B5"/>
    <w:rsid w:val="000B23C2"/>
    <w:rsid w:val="000B364D"/>
    <w:rsid w:val="000B447F"/>
    <w:rsid w:val="000B5363"/>
    <w:rsid w:val="000B54DD"/>
    <w:rsid w:val="000C15FD"/>
    <w:rsid w:val="000C39C6"/>
    <w:rsid w:val="000C449C"/>
    <w:rsid w:val="000C5BAC"/>
    <w:rsid w:val="000C5F60"/>
    <w:rsid w:val="000C63D7"/>
    <w:rsid w:val="000D483C"/>
    <w:rsid w:val="000D4ABB"/>
    <w:rsid w:val="000D56D7"/>
    <w:rsid w:val="000D6031"/>
    <w:rsid w:val="000E1FA2"/>
    <w:rsid w:val="0010230D"/>
    <w:rsid w:val="00102BC3"/>
    <w:rsid w:val="00106742"/>
    <w:rsid w:val="00107741"/>
    <w:rsid w:val="00112729"/>
    <w:rsid w:val="001129BF"/>
    <w:rsid w:val="00112C20"/>
    <w:rsid w:val="0011349F"/>
    <w:rsid w:val="0011584E"/>
    <w:rsid w:val="00116B73"/>
    <w:rsid w:val="0012181B"/>
    <w:rsid w:val="0012279A"/>
    <w:rsid w:val="00122EF6"/>
    <w:rsid w:val="0013094C"/>
    <w:rsid w:val="00140F6D"/>
    <w:rsid w:val="00143938"/>
    <w:rsid w:val="0014545E"/>
    <w:rsid w:val="00147697"/>
    <w:rsid w:val="00150AE5"/>
    <w:rsid w:val="00151B10"/>
    <w:rsid w:val="00152E30"/>
    <w:rsid w:val="00153731"/>
    <w:rsid w:val="001544EF"/>
    <w:rsid w:val="001612DB"/>
    <w:rsid w:val="00163F27"/>
    <w:rsid w:val="00172E08"/>
    <w:rsid w:val="00177D8F"/>
    <w:rsid w:val="00177DAD"/>
    <w:rsid w:val="001802C6"/>
    <w:rsid w:val="00181FEA"/>
    <w:rsid w:val="0018230A"/>
    <w:rsid w:val="00182393"/>
    <w:rsid w:val="00182CCE"/>
    <w:rsid w:val="00183723"/>
    <w:rsid w:val="00184335"/>
    <w:rsid w:val="001844EC"/>
    <w:rsid w:val="00185C72"/>
    <w:rsid w:val="00190629"/>
    <w:rsid w:val="00192D9E"/>
    <w:rsid w:val="00195042"/>
    <w:rsid w:val="00195441"/>
    <w:rsid w:val="00196912"/>
    <w:rsid w:val="001A03BE"/>
    <w:rsid w:val="001A1497"/>
    <w:rsid w:val="001A26A2"/>
    <w:rsid w:val="001A365B"/>
    <w:rsid w:val="001B0416"/>
    <w:rsid w:val="001B127A"/>
    <w:rsid w:val="001B1BD4"/>
    <w:rsid w:val="001B2479"/>
    <w:rsid w:val="001B4D59"/>
    <w:rsid w:val="001B7345"/>
    <w:rsid w:val="001C4DBD"/>
    <w:rsid w:val="001C74BC"/>
    <w:rsid w:val="001D1399"/>
    <w:rsid w:val="001D3E6F"/>
    <w:rsid w:val="001D4FC2"/>
    <w:rsid w:val="001D5EA5"/>
    <w:rsid w:val="001D5F1E"/>
    <w:rsid w:val="001D6C22"/>
    <w:rsid w:val="001E009B"/>
    <w:rsid w:val="001E3802"/>
    <w:rsid w:val="001E40AE"/>
    <w:rsid w:val="001E510F"/>
    <w:rsid w:val="001E67ED"/>
    <w:rsid w:val="001F2061"/>
    <w:rsid w:val="001F27D7"/>
    <w:rsid w:val="001F4CE6"/>
    <w:rsid w:val="00200941"/>
    <w:rsid w:val="002028D5"/>
    <w:rsid w:val="002103CC"/>
    <w:rsid w:val="00210F49"/>
    <w:rsid w:val="0021776D"/>
    <w:rsid w:val="002210E0"/>
    <w:rsid w:val="00222E19"/>
    <w:rsid w:val="00222F76"/>
    <w:rsid w:val="002248B9"/>
    <w:rsid w:val="00224C6A"/>
    <w:rsid w:val="00226028"/>
    <w:rsid w:val="00232D8B"/>
    <w:rsid w:val="00234DA3"/>
    <w:rsid w:val="0024285C"/>
    <w:rsid w:val="00242D58"/>
    <w:rsid w:val="002453A7"/>
    <w:rsid w:val="00246FB5"/>
    <w:rsid w:val="00250939"/>
    <w:rsid w:val="002510BE"/>
    <w:rsid w:val="002555E9"/>
    <w:rsid w:val="00255976"/>
    <w:rsid w:val="002615F6"/>
    <w:rsid w:val="00265489"/>
    <w:rsid w:val="00265EE7"/>
    <w:rsid w:val="00267451"/>
    <w:rsid w:val="00267512"/>
    <w:rsid w:val="0027175F"/>
    <w:rsid w:val="00271D18"/>
    <w:rsid w:val="00271E58"/>
    <w:rsid w:val="002729C3"/>
    <w:rsid w:val="002740A9"/>
    <w:rsid w:val="00281010"/>
    <w:rsid w:val="00281C23"/>
    <w:rsid w:val="0028302C"/>
    <w:rsid w:val="0029137C"/>
    <w:rsid w:val="00291BF3"/>
    <w:rsid w:val="00292343"/>
    <w:rsid w:val="002A0AAE"/>
    <w:rsid w:val="002A1AC7"/>
    <w:rsid w:val="002A2665"/>
    <w:rsid w:val="002B0262"/>
    <w:rsid w:val="002B029A"/>
    <w:rsid w:val="002B0AE1"/>
    <w:rsid w:val="002B11FA"/>
    <w:rsid w:val="002B37E6"/>
    <w:rsid w:val="002B58DD"/>
    <w:rsid w:val="002B623A"/>
    <w:rsid w:val="002B7EB2"/>
    <w:rsid w:val="002C6810"/>
    <w:rsid w:val="002D0702"/>
    <w:rsid w:val="002D38FE"/>
    <w:rsid w:val="002D64C1"/>
    <w:rsid w:val="002D70C8"/>
    <w:rsid w:val="002D7ACA"/>
    <w:rsid w:val="002D7DB1"/>
    <w:rsid w:val="002E00E4"/>
    <w:rsid w:val="002E0A52"/>
    <w:rsid w:val="002E121E"/>
    <w:rsid w:val="002E14DB"/>
    <w:rsid w:val="002E1855"/>
    <w:rsid w:val="002E7840"/>
    <w:rsid w:val="002F2132"/>
    <w:rsid w:val="002F2720"/>
    <w:rsid w:val="002F28A2"/>
    <w:rsid w:val="002F4279"/>
    <w:rsid w:val="002F4763"/>
    <w:rsid w:val="002F6244"/>
    <w:rsid w:val="002F6416"/>
    <w:rsid w:val="002F6A12"/>
    <w:rsid w:val="00300240"/>
    <w:rsid w:val="00300F6E"/>
    <w:rsid w:val="00302F9F"/>
    <w:rsid w:val="00303299"/>
    <w:rsid w:val="0030470C"/>
    <w:rsid w:val="003058B5"/>
    <w:rsid w:val="00310BAF"/>
    <w:rsid w:val="003135ED"/>
    <w:rsid w:val="003236EA"/>
    <w:rsid w:val="00323727"/>
    <w:rsid w:val="00323869"/>
    <w:rsid w:val="00323E2B"/>
    <w:rsid w:val="00323EF3"/>
    <w:rsid w:val="00325572"/>
    <w:rsid w:val="003270B6"/>
    <w:rsid w:val="003270EB"/>
    <w:rsid w:val="00331D67"/>
    <w:rsid w:val="0033457B"/>
    <w:rsid w:val="0034111A"/>
    <w:rsid w:val="00341539"/>
    <w:rsid w:val="00350134"/>
    <w:rsid w:val="00351EAC"/>
    <w:rsid w:val="003526E0"/>
    <w:rsid w:val="00352954"/>
    <w:rsid w:val="00352DA6"/>
    <w:rsid w:val="00355544"/>
    <w:rsid w:val="00357168"/>
    <w:rsid w:val="003579BF"/>
    <w:rsid w:val="00360AC0"/>
    <w:rsid w:val="00360D7F"/>
    <w:rsid w:val="003611DC"/>
    <w:rsid w:val="00364369"/>
    <w:rsid w:val="00364AF1"/>
    <w:rsid w:val="00364E96"/>
    <w:rsid w:val="00365C6D"/>
    <w:rsid w:val="00372158"/>
    <w:rsid w:val="003754BB"/>
    <w:rsid w:val="003758B1"/>
    <w:rsid w:val="003834AE"/>
    <w:rsid w:val="003870A9"/>
    <w:rsid w:val="00393EC7"/>
    <w:rsid w:val="0039428E"/>
    <w:rsid w:val="00394896"/>
    <w:rsid w:val="00394943"/>
    <w:rsid w:val="003973FF"/>
    <w:rsid w:val="003A203B"/>
    <w:rsid w:val="003A40CA"/>
    <w:rsid w:val="003A62E4"/>
    <w:rsid w:val="003A69E1"/>
    <w:rsid w:val="003A6E80"/>
    <w:rsid w:val="003B0A54"/>
    <w:rsid w:val="003B183E"/>
    <w:rsid w:val="003B3F5C"/>
    <w:rsid w:val="003B4180"/>
    <w:rsid w:val="003B47AA"/>
    <w:rsid w:val="003B4979"/>
    <w:rsid w:val="003B5D37"/>
    <w:rsid w:val="003B6AC1"/>
    <w:rsid w:val="003C2950"/>
    <w:rsid w:val="003C73D6"/>
    <w:rsid w:val="003D1B6F"/>
    <w:rsid w:val="003D3AEC"/>
    <w:rsid w:val="003D5729"/>
    <w:rsid w:val="003D58B5"/>
    <w:rsid w:val="003D5C9C"/>
    <w:rsid w:val="003D75F6"/>
    <w:rsid w:val="003D79E1"/>
    <w:rsid w:val="003D79FB"/>
    <w:rsid w:val="003E14D4"/>
    <w:rsid w:val="003E240C"/>
    <w:rsid w:val="003E2B6F"/>
    <w:rsid w:val="003F0DCD"/>
    <w:rsid w:val="003F1C96"/>
    <w:rsid w:val="003F7BFF"/>
    <w:rsid w:val="00404A42"/>
    <w:rsid w:val="00410287"/>
    <w:rsid w:val="0041174F"/>
    <w:rsid w:val="0041244A"/>
    <w:rsid w:val="00424885"/>
    <w:rsid w:val="00424EA1"/>
    <w:rsid w:val="0042519D"/>
    <w:rsid w:val="00430FCB"/>
    <w:rsid w:val="00432EC1"/>
    <w:rsid w:val="00434305"/>
    <w:rsid w:val="00434C2A"/>
    <w:rsid w:val="004415BC"/>
    <w:rsid w:val="004473AC"/>
    <w:rsid w:val="004474E7"/>
    <w:rsid w:val="00451CFF"/>
    <w:rsid w:val="00452C0D"/>
    <w:rsid w:val="004579C9"/>
    <w:rsid w:val="004615AF"/>
    <w:rsid w:val="00462804"/>
    <w:rsid w:val="0046314F"/>
    <w:rsid w:val="004652F1"/>
    <w:rsid w:val="004677EA"/>
    <w:rsid w:val="00475697"/>
    <w:rsid w:val="00480CCB"/>
    <w:rsid w:val="00482156"/>
    <w:rsid w:val="00483934"/>
    <w:rsid w:val="004856A9"/>
    <w:rsid w:val="004907D0"/>
    <w:rsid w:val="00492776"/>
    <w:rsid w:val="004959AA"/>
    <w:rsid w:val="00495F2E"/>
    <w:rsid w:val="004A01DE"/>
    <w:rsid w:val="004A0443"/>
    <w:rsid w:val="004A28E1"/>
    <w:rsid w:val="004A2E1D"/>
    <w:rsid w:val="004A3726"/>
    <w:rsid w:val="004A6B43"/>
    <w:rsid w:val="004B10A6"/>
    <w:rsid w:val="004B42A1"/>
    <w:rsid w:val="004C0FFE"/>
    <w:rsid w:val="004C376A"/>
    <w:rsid w:val="004C5638"/>
    <w:rsid w:val="004C6A9B"/>
    <w:rsid w:val="004E023B"/>
    <w:rsid w:val="004E0566"/>
    <w:rsid w:val="004E29B5"/>
    <w:rsid w:val="004E2D03"/>
    <w:rsid w:val="004E4181"/>
    <w:rsid w:val="004E700E"/>
    <w:rsid w:val="004E7AF2"/>
    <w:rsid w:val="004E7EF7"/>
    <w:rsid w:val="004F008F"/>
    <w:rsid w:val="004F3113"/>
    <w:rsid w:val="004F5721"/>
    <w:rsid w:val="004F7075"/>
    <w:rsid w:val="004F7971"/>
    <w:rsid w:val="004F7F60"/>
    <w:rsid w:val="005015AB"/>
    <w:rsid w:val="00501AF6"/>
    <w:rsid w:val="00501DAA"/>
    <w:rsid w:val="005043B0"/>
    <w:rsid w:val="00507E67"/>
    <w:rsid w:val="00511C54"/>
    <w:rsid w:val="005134C4"/>
    <w:rsid w:val="0052209E"/>
    <w:rsid w:val="00524988"/>
    <w:rsid w:val="00525E43"/>
    <w:rsid w:val="005266D3"/>
    <w:rsid w:val="0053084B"/>
    <w:rsid w:val="00533D46"/>
    <w:rsid w:val="00535672"/>
    <w:rsid w:val="00537C0E"/>
    <w:rsid w:val="00541471"/>
    <w:rsid w:val="005417A1"/>
    <w:rsid w:val="00551A3F"/>
    <w:rsid w:val="00551C91"/>
    <w:rsid w:val="00555AF2"/>
    <w:rsid w:val="00565F12"/>
    <w:rsid w:val="0057010A"/>
    <w:rsid w:val="00574E7D"/>
    <w:rsid w:val="00574EE4"/>
    <w:rsid w:val="00577E11"/>
    <w:rsid w:val="00590B98"/>
    <w:rsid w:val="00590E15"/>
    <w:rsid w:val="00591D52"/>
    <w:rsid w:val="0059309C"/>
    <w:rsid w:val="00595521"/>
    <w:rsid w:val="00597127"/>
    <w:rsid w:val="005A157B"/>
    <w:rsid w:val="005A7EB8"/>
    <w:rsid w:val="005B6965"/>
    <w:rsid w:val="005C1DE5"/>
    <w:rsid w:val="005C5158"/>
    <w:rsid w:val="005C59C4"/>
    <w:rsid w:val="005D4E10"/>
    <w:rsid w:val="005D5C01"/>
    <w:rsid w:val="005E39C8"/>
    <w:rsid w:val="005E595A"/>
    <w:rsid w:val="005E6CEB"/>
    <w:rsid w:val="005E7170"/>
    <w:rsid w:val="005F239C"/>
    <w:rsid w:val="005F2A60"/>
    <w:rsid w:val="005F379A"/>
    <w:rsid w:val="005F437A"/>
    <w:rsid w:val="005F7114"/>
    <w:rsid w:val="006032E7"/>
    <w:rsid w:val="00604990"/>
    <w:rsid w:val="0060681B"/>
    <w:rsid w:val="00611AFB"/>
    <w:rsid w:val="00611D39"/>
    <w:rsid w:val="006172E7"/>
    <w:rsid w:val="00620DF2"/>
    <w:rsid w:val="006307C0"/>
    <w:rsid w:val="00630A0A"/>
    <w:rsid w:val="00635D9D"/>
    <w:rsid w:val="00640BBE"/>
    <w:rsid w:val="0064115B"/>
    <w:rsid w:val="006423F8"/>
    <w:rsid w:val="00644805"/>
    <w:rsid w:val="00644AE2"/>
    <w:rsid w:val="006476BA"/>
    <w:rsid w:val="00647C43"/>
    <w:rsid w:val="0065401F"/>
    <w:rsid w:val="0065442C"/>
    <w:rsid w:val="006549CA"/>
    <w:rsid w:val="0065609C"/>
    <w:rsid w:val="00657370"/>
    <w:rsid w:val="00660F30"/>
    <w:rsid w:val="006620F0"/>
    <w:rsid w:val="00662DF6"/>
    <w:rsid w:val="00664F82"/>
    <w:rsid w:val="00666A61"/>
    <w:rsid w:val="006702A7"/>
    <w:rsid w:val="00672187"/>
    <w:rsid w:val="006742B5"/>
    <w:rsid w:val="00675F3B"/>
    <w:rsid w:val="00682755"/>
    <w:rsid w:val="00682E65"/>
    <w:rsid w:val="00684089"/>
    <w:rsid w:val="00684C40"/>
    <w:rsid w:val="006918BD"/>
    <w:rsid w:val="00692339"/>
    <w:rsid w:val="00692FDE"/>
    <w:rsid w:val="00694346"/>
    <w:rsid w:val="00695B16"/>
    <w:rsid w:val="0069786A"/>
    <w:rsid w:val="006A7DB5"/>
    <w:rsid w:val="006B19E6"/>
    <w:rsid w:val="006B4398"/>
    <w:rsid w:val="006C132E"/>
    <w:rsid w:val="006C203F"/>
    <w:rsid w:val="006C347D"/>
    <w:rsid w:val="006C766A"/>
    <w:rsid w:val="006D1D56"/>
    <w:rsid w:val="006D2B6E"/>
    <w:rsid w:val="006D5546"/>
    <w:rsid w:val="006E073A"/>
    <w:rsid w:val="006E1C76"/>
    <w:rsid w:val="006E4A1B"/>
    <w:rsid w:val="006E6BF5"/>
    <w:rsid w:val="006E79C3"/>
    <w:rsid w:val="006F3588"/>
    <w:rsid w:val="006F4517"/>
    <w:rsid w:val="006F5766"/>
    <w:rsid w:val="006F5D59"/>
    <w:rsid w:val="006F603C"/>
    <w:rsid w:val="0070099F"/>
    <w:rsid w:val="007045E6"/>
    <w:rsid w:val="00706578"/>
    <w:rsid w:val="0071061C"/>
    <w:rsid w:val="007113DD"/>
    <w:rsid w:val="007133DA"/>
    <w:rsid w:val="00715EFF"/>
    <w:rsid w:val="007178C9"/>
    <w:rsid w:val="00720CE2"/>
    <w:rsid w:val="00722474"/>
    <w:rsid w:val="00723C26"/>
    <w:rsid w:val="00724600"/>
    <w:rsid w:val="00724681"/>
    <w:rsid w:val="00724BA6"/>
    <w:rsid w:val="00726023"/>
    <w:rsid w:val="007275EE"/>
    <w:rsid w:val="00732073"/>
    <w:rsid w:val="00733B3C"/>
    <w:rsid w:val="00734573"/>
    <w:rsid w:val="00735574"/>
    <w:rsid w:val="00735730"/>
    <w:rsid w:val="00740B49"/>
    <w:rsid w:val="007438E5"/>
    <w:rsid w:val="00744F92"/>
    <w:rsid w:val="0074622E"/>
    <w:rsid w:val="00746475"/>
    <w:rsid w:val="00746D66"/>
    <w:rsid w:val="00750B22"/>
    <w:rsid w:val="00752950"/>
    <w:rsid w:val="00752F4C"/>
    <w:rsid w:val="00761983"/>
    <w:rsid w:val="0076202D"/>
    <w:rsid w:val="0076247F"/>
    <w:rsid w:val="00765833"/>
    <w:rsid w:val="00766427"/>
    <w:rsid w:val="00771363"/>
    <w:rsid w:val="00774FC5"/>
    <w:rsid w:val="00782C92"/>
    <w:rsid w:val="00783697"/>
    <w:rsid w:val="0078376B"/>
    <w:rsid w:val="007851CD"/>
    <w:rsid w:val="00791BE6"/>
    <w:rsid w:val="007934DF"/>
    <w:rsid w:val="00796985"/>
    <w:rsid w:val="00796F80"/>
    <w:rsid w:val="007A1CA1"/>
    <w:rsid w:val="007A45DA"/>
    <w:rsid w:val="007A4E89"/>
    <w:rsid w:val="007A5B44"/>
    <w:rsid w:val="007B20FA"/>
    <w:rsid w:val="007B5F00"/>
    <w:rsid w:val="007B7E05"/>
    <w:rsid w:val="007C27FA"/>
    <w:rsid w:val="007C3B47"/>
    <w:rsid w:val="007D1105"/>
    <w:rsid w:val="007D5A04"/>
    <w:rsid w:val="007E06A5"/>
    <w:rsid w:val="007E0DCA"/>
    <w:rsid w:val="007E28AC"/>
    <w:rsid w:val="007E36E3"/>
    <w:rsid w:val="007E3B8A"/>
    <w:rsid w:val="007F02EF"/>
    <w:rsid w:val="007F04E2"/>
    <w:rsid w:val="007F429A"/>
    <w:rsid w:val="007F5426"/>
    <w:rsid w:val="007F74D6"/>
    <w:rsid w:val="0080007B"/>
    <w:rsid w:val="00800418"/>
    <w:rsid w:val="00800EFC"/>
    <w:rsid w:val="00805FEE"/>
    <w:rsid w:val="00807603"/>
    <w:rsid w:val="00810783"/>
    <w:rsid w:val="008125DB"/>
    <w:rsid w:val="00814A84"/>
    <w:rsid w:val="00824E49"/>
    <w:rsid w:val="00831AF8"/>
    <w:rsid w:val="00832095"/>
    <w:rsid w:val="008363EA"/>
    <w:rsid w:val="0084157C"/>
    <w:rsid w:val="008426B5"/>
    <w:rsid w:val="00843159"/>
    <w:rsid w:val="00843E7A"/>
    <w:rsid w:val="00844154"/>
    <w:rsid w:val="00846BA4"/>
    <w:rsid w:val="00850784"/>
    <w:rsid w:val="00850C74"/>
    <w:rsid w:val="008514FF"/>
    <w:rsid w:val="00860478"/>
    <w:rsid w:val="00862E64"/>
    <w:rsid w:val="00870D27"/>
    <w:rsid w:val="00872907"/>
    <w:rsid w:val="00881664"/>
    <w:rsid w:val="00885293"/>
    <w:rsid w:val="00885F12"/>
    <w:rsid w:val="008869F1"/>
    <w:rsid w:val="008870BD"/>
    <w:rsid w:val="0089115A"/>
    <w:rsid w:val="008A2C66"/>
    <w:rsid w:val="008A3305"/>
    <w:rsid w:val="008A69D0"/>
    <w:rsid w:val="008A7F0E"/>
    <w:rsid w:val="008B11C1"/>
    <w:rsid w:val="008B1493"/>
    <w:rsid w:val="008C10B3"/>
    <w:rsid w:val="008C1137"/>
    <w:rsid w:val="008C153D"/>
    <w:rsid w:val="008C2D17"/>
    <w:rsid w:val="008C2FA7"/>
    <w:rsid w:val="008C5203"/>
    <w:rsid w:val="008D4ECB"/>
    <w:rsid w:val="008D7838"/>
    <w:rsid w:val="008D79D6"/>
    <w:rsid w:val="008D7E8F"/>
    <w:rsid w:val="008E115C"/>
    <w:rsid w:val="008E247D"/>
    <w:rsid w:val="008E5F34"/>
    <w:rsid w:val="008F5BB7"/>
    <w:rsid w:val="008F653C"/>
    <w:rsid w:val="008F666F"/>
    <w:rsid w:val="008F6A18"/>
    <w:rsid w:val="008F7030"/>
    <w:rsid w:val="00901C12"/>
    <w:rsid w:val="00902C63"/>
    <w:rsid w:val="00903935"/>
    <w:rsid w:val="00904798"/>
    <w:rsid w:val="009103F9"/>
    <w:rsid w:val="009118CB"/>
    <w:rsid w:val="00915B30"/>
    <w:rsid w:val="009165FB"/>
    <w:rsid w:val="009169DF"/>
    <w:rsid w:val="00917389"/>
    <w:rsid w:val="00917FB8"/>
    <w:rsid w:val="00921F22"/>
    <w:rsid w:val="0092329F"/>
    <w:rsid w:val="009235CC"/>
    <w:rsid w:val="009239EC"/>
    <w:rsid w:val="009245EA"/>
    <w:rsid w:val="009265D5"/>
    <w:rsid w:val="009308BC"/>
    <w:rsid w:val="00934B1D"/>
    <w:rsid w:val="00937231"/>
    <w:rsid w:val="009422CC"/>
    <w:rsid w:val="00942FFE"/>
    <w:rsid w:val="00944B8D"/>
    <w:rsid w:val="00944DE2"/>
    <w:rsid w:val="00954248"/>
    <w:rsid w:val="00954E3E"/>
    <w:rsid w:val="009552F7"/>
    <w:rsid w:val="00957725"/>
    <w:rsid w:val="00961FDF"/>
    <w:rsid w:val="00963883"/>
    <w:rsid w:val="009652C5"/>
    <w:rsid w:val="0096726E"/>
    <w:rsid w:val="0096782B"/>
    <w:rsid w:val="00967963"/>
    <w:rsid w:val="00971A3B"/>
    <w:rsid w:val="00973F99"/>
    <w:rsid w:val="0097475A"/>
    <w:rsid w:val="00985809"/>
    <w:rsid w:val="00986EA1"/>
    <w:rsid w:val="009877F1"/>
    <w:rsid w:val="009906F2"/>
    <w:rsid w:val="009911BE"/>
    <w:rsid w:val="0099364C"/>
    <w:rsid w:val="00994CE1"/>
    <w:rsid w:val="00995E56"/>
    <w:rsid w:val="00997C86"/>
    <w:rsid w:val="009A0D18"/>
    <w:rsid w:val="009A175D"/>
    <w:rsid w:val="009A2094"/>
    <w:rsid w:val="009A4F5D"/>
    <w:rsid w:val="009A7120"/>
    <w:rsid w:val="009B1A27"/>
    <w:rsid w:val="009B4849"/>
    <w:rsid w:val="009B4D1F"/>
    <w:rsid w:val="009C0113"/>
    <w:rsid w:val="009C09E2"/>
    <w:rsid w:val="009C5E9F"/>
    <w:rsid w:val="009C6937"/>
    <w:rsid w:val="009D2B3E"/>
    <w:rsid w:val="009E03AD"/>
    <w:rsid w:val="009E23DD"/>
    <w:rsid w:val="009E650A"/>
    <w:rsid w:val="009E68D3"/>
    <w:rsid w:val="009E6AB8"/>
    <w:rsid w:val="009E7F0B"/>
    <w:rsid w:val="009F080B"/>
    <w:rsid w:val="009F23BC"/>
    <w:rsid w:val="009F2C0F"/>
    <w:rsid w:val="009F506F"/>
    <w:rsid w:val="009F668C"/>
    <w:rsid w:val="009F6D75"/>
    <w:rsid w:val="00A011B7"/>
    <w:rsid w:val="00A01957"/>
    <w:rsid w:val="00A02C05"/>
    <w:rsid w:val="00A06CA8"/>
    <w:rsid w:val="00A070CF"/>
    <w:rsid w:val="00A103DD"/>
    <w:rsid w:val="00A14B80"/>
    <w:rsid w:val="00A14E06"/>
    <w:rsid w:val="00A1588E"/>
    <w:rsid w:val="00A16F2E"/>
    <w:rsid w:val="00A20877"/>
    <w:rsid w:val="00A2194F"/>
    <w:rsid w:val="00A24E9F"/>
    <w:rsid w:val="00A3044F"/>
    <w:rsid w:val="00A40C59"/>
    <w:rsid w:val="00A42664"/>
    <w:rsid w:val="00A478C3"/>
    <w:rsid w:val="00A51C73"/>
    <w:rsid w:val="00A54538"/>
    <w:rsid w:val="00A55D98"/>
    <w:rsid w:val="00A56FF4"/>
    <w:rsid w:val="00A6081F"/>
    <w:rsid w:val="00A70102"/>
    <w:rsid w:val="00A71A04"/>
    <w:rsid w:val="00A76FBF"/>
    <w:rsid w:val="00A770D3"/>
    <w:rsid w:val="00A7784C"/>
    <w:rsid w:val="00A77BEC"/>
    <w:rsid w:val="00A77C79"/>
    <w:rsid w:val="00A81642"/>
    <w:rsid w:val="00A81C37"/>
    <w:rsid w:val="00A81CA8"/>
    <w:rsid w:val="00A82089"/>
    <w:rsid w:val="00A82BB2"/>
    <w:rsid w:val="00A83CCF"/>
    <w:rsid w:val="00A842C6"/>
    <w:rsid w:val="00A85E16"/>
    <w:rsid w:val="00A86100"/>
    <w:rsid w:val="00A86233"/>
    <w:rsid w:val="00AA09BD"/>
    <w:rsid w:val="00AA0FDE"/>
    <w:rsid w:val="00AA1BD5"/>
    <w:rsid w:val="00AA4C56"/>
    <w:rsid w:val="00AA6C50"/>
    <w:rsid w:val="00AA78B9"/>
    <w:rsid w:val="00AB01FB"/>
    <w:rsid w:val="00AB229A"/>
    <w:rsid w:val="00AB434A"/>
    <w:rsid w:val="00AC1E3D"/>
    <w:rsid w:val="00AC3307"/>
    <w:rsid w:val="00AC489A"/>
    <w:rsid w:val="00AD3619"/>
    <w:rsid w:val="00AD4304"/>
    <w:rsid w:val="00AD61D1"/>
    <w:rsid w:val="00AD7C89"/>
    <w:rsid w:val="00AE42BC"/>
    <w:rsid w:val="00AE4B13"/>
    <w:rsid w:val="00AE5063"/>
    <w:rsid w:val="00AE609D"/>
    <w:rsid w:val="00AE6181"/>
    <w:rsid w:val="00AE78CA"/>
    <w:rsid w:val="00AE7AD3"/>
    <w:rsid w:val="00AE7C1B"/>
    <w:rsid w:val="00AE7F7C"/>
    <w:rsid w:val="00AF348E"/>
    <w:rsid w:val="00AF38AF"/>
    <w:rsid w:val="00AF63AE"/>
    <w:rsid w:val="00B003BB"/>
    <w:rsid w:val="00B04D4A"/>
    <w:rsid w:val="00B065E1"/>
    <w:rsid w:val="00B068AE"/>
    <w:rsid w:val="00B1100B"/>
    <w:rsid w:val="00B158DA"/>
    <w:rsid w:val="00B23272"/>
    <w:rsid w:val="00B2494D"/>
    <w:rsid w:val="00B2661F"/>
    <w:rsid w:val="00B26B41"/>
    <w:rsid w:val="00B300AC"/>
    <w:rsid w:val="00B307A4"/>
    <w:rsid w:val="00B32F62"/>
    <w:rsid w:val="00B36351"/>
    <w:rsid w:val="00B4356D"/>
    <w:rsid w:val="00B458F8"/>
    <w:rsid w:val="00B46863"/>
    <w:rsid w:val="00B474A8"/>
    <w:rsid w:val="00B475D2"/>
    <w:rsid w:val="00B47B08"/>
    <w:rsid w:val="00B5543D"/>
    <w:rsid w:val="00B56933"/>
    <w:rsid w:val="00B57204"/>
    <w:rsid w:val="00B57A26"/>
    <w:rsid w:val="00B670A6"/>
    <w:rsid w:val="00B70740"/>
    <w:rsid w:val="00B737D0"/>
    <w:rsid w:val="00B80952"/>
    <w:rsid w:val="00B9210F"/>
    <w:rsid w:val="00B92254"/>
    <w:rsid w:val="00B9374A"/>
    <w:rsid w:val="00B93F0B"/>
    <w:rsid w:val="00B94A7D"/>
    <w:rsid w:val="00B97D7F"/>
    <w:rsid w:val="00BA196C"/>
    <w:rsid w:val="00BA3362"/>
    <w:rsid w:val="00BA44E2"/>
    <w:rsid w:val="00BA4BC0"/>
    <w:rsid w:val="00BA6289"/>
    <w:rsid w:val="00BB4056"/>
    <w:rsid w:val="00BB7BB7"/>
    <w:rsid w:val="00BC0388"/>
    <w:rsid w:val="00BC0EBE"/>
    <w:rsid w:val="00BD0286"/>
    <w:rsid w:val="00BD1760"/>
    <w:rsid w:val="00BD3545"/>
    <w:rsid w:val="00BD40BE"/>
    <w:rsid w:val="00BD45F1"/>
    <w:rsid w:val="00BD633A"/>
    <w:rsid w:val="00BD74FF"/>
    <w:rsid w:val="00BD7C57"/>
    <w:rsid w:val="00BE0A86"/>
    <w:rsid w:val="00BE2839"/>
    <w:rsid w:val="00BE3A19"/>
    <w:rsid w:val="00BE62FB"/>
    <w:rsid w:val="00BF2176"/>
    <w:rsid w:val="00BF30DB"/>
    <w:rsid w:val="00BF482F"/>
    <w:rsid w:val="00BF4FE5"/>
    <w:rsid w:val="00BF59BC"/>
    <w:rsid w:val="00BF5BB3"/>
    <w:rsid w:val="00C00A77"/>
    <w:rsid w:val="00C01267"/>
    <w:rsid w:val="00C01A46"/>
    <w:rsid w:val="00C035FE"/>
    <w:rsid w:val="00C066F3"/>
    <w:rsid w:val="00C11EAC"/>
    <w:rsid w:val="00C143C0"/>
    <w:rsid w:val="00C14FDA"/>
    <w:rsid w:val="00C1517A"/>
    <w:rsid w:val="00C15D1B"/>
    <w:rsid w:val="00C16BCD"/>
    <w:rsid w:val="00C251E4"/>
    <w:rsid w:val="00C32F55"/>
    <w:rsid w:val="00C33494"/>
    <w:rsid w:val="00C3608B"/>
    <w:rsid w:val="00C364D4"/>
    <w:rsid w:val="00C36C99"/>
    <w:rsid w:val="00C403EE"/>
    <w:rsid w:val="00C415E8"/>
    <w:rsid w:val="00C4282E"/>
    <w:rsid w:val="00C434E7"/>
    <w:rsid w:val="00C43A5D"/>
    <w:rsid w:val="00C45AC8"/>
    <w:rsid w:val="00C46D2E"/>
    <w:rsid w:val="00C53C0D"/>
    <w:rsid w:val="00C53F46"/>
    <w:rsid w:val="00C575C3"/>
    <w:rsid w:val="00C63426"/>
    <w:rsid w:val="00C65471"/>
    <w:rsid w:val="00C66F04"/>
    <w:rsid w:val="00C67B8C"/>
    <w:rsid w:val="00C74855"/>
    <w:rsid w:val="00C76678"/>
    <w:rsid w:val="00C77555"/>
    <w:rsid w:val="00C800CC"/>
    <w:rsid w:val="00C81453"/>
    <w:rsid w:val="00C831AA"/>
    <w:rsid w:val="00C8533A"/>
    <w:rsid w:val="00C9047C"/>
    <w:rsid w:val="00C92097"/>
    <w:rsid w:val="00C92BB9"/>
    <w:rsid w:val="00C94924"/>
    <w:rsid w:val="00C95DB0"/>
    <w:rsid w:val="00CA0A9A"/>
    <w:rsid w:val="00CA12C9"/>
    <w:rsid w:val="00CA153F"/>
    <w:rsid w:val="00CA27AF"/>
    <w:rsid w:val="00CA2B98"/>
    <w:rsid w:val="00CA34E5"/>
    <w:rsid w:val="00CA7BEA"/>
    <w:rsid w:val="00CA7F14"/>
    <w:rsid w:val="00CB0BD3"/>
    <w:rsid w:val="00CB1C10"/>
    <w:rsid w:val="00CB32C8"/>
    <w:rsid w:val="00CB4F2A"/>
    <w:rsid w:val="00CC04A2"/>
    <w:rsid w:val="00CC12AB"/>
    <w:rsid w:val="00CC3D73"/>
    <w:rsid w:val="00CD03EB"/>
    <w:rsid w:val="00CD07C8"/>
    <w:rsid w:val="00CD0D4E"/>
    <w:rsid w:val="00CD0E6C"/>
    <w:rsid w:val="00CD1C63"/>
    <w:rsid w:val="00CD1F3B"/>
    <w:rsid w:val="00CD573E"/>
    <w:rsid w:val="00CD6652"/>
    <w:rsid w:val="00CE0095"/>
    <w:rsid w:val="00CE5D03"/>
    <w:rsid w:val="00CF22A1"/>
    <w:rsid w:val="00CF344F"/>
    <w:rsid w:val="00CF47E2"/>
    <w:rsid w:val="00CF6E72"/>
    <w:rsid w:val="00D02C2E"/>
    <w:rsid w:val="00D03422"/>
    <w:rsid w:val="00D055A0"/>
    <w:rsid w:val="00D05AF9"/>
    <w:rsid w:val="00D220EB"/>
    <w:rsid w:val="00D22770"/>
    <w:rsid w:val="00D23E91"/>
    <w:rsid w:val="00D2573F"/>
    <w:rsid w:val="00D26535"/>
    <w:rsid w:val="00D30D73"/>
    <w:rsid w:val="00D312DC"/>
    <w:rsid w:val="00D31421"/>
    <w:rsid w:val="00D31A1C"/>
    <w:rsid w:val="00D31F65"/>
    <w:rsid w:val="00D3309F"/>
    <w:rsid w:val="00D37A12"/>
    <w:rsid w:val="00D37AB4"/>
    <w:rsid w:val="00D418AC"/>
    <w:rsid w:val="00D47272"/>
    <w:rsid w:val="00D54884"/>
    <w:rsid w:val="00D54E26"/>
    <w:rsid w:val="00D55C3A"/>
    <w:rsid w:val="00D56820"/>
    <w:rsid w:val="00D6047C"/>
    <w:rsid w:val="00D60515"/>
    <w:rsid w:val="00D606B0"/>
    <w:rsid w:val="00D60DB4"/>
    <w:rsid w:val="00D611F0"/>
    <w:rsid w:val="00D73E59"/>
    <w:rsid w:val="00D7462C"/>
    <w:rsid w:val="00D77A65"/>
    <w:rsid w:val="00D827EC"/>
    <w:rsid w:val="00D83FB4"/>
    <w:rsid w:val="00D85642"/>
    <w:rsid w:val="00D856C5"/>
    <w:rsid w:val="00D864A4"/>
    <w:rsid w:val="00D86650"/>
    <w:rsid w:val="00D87D68"/>
    <w:rsid w:val="00D87E26"/>
    <w:rsid w:val="00D9125D"/>
    <w:rsid w:val="00D922D3"/>
    <w:rsid w:val="00D9331A"/>
    <w:rsid w:val="00D95B09"/>
    <w:rsid w:val="00DA0307"/>
    <w:rsid w:val="00DA105A"/>
    <w:rsid w:val="00DB00C8"/>
    <w:rsid w:val="00DB097F"/>
    <w:rsid w:val="00DB4CA8"/>
    <w:rsid w:val="00DB754B"/>
    <w:rsid w:val="00DC66BB"/>
    <w:rsid w:val="00DC696B"/>
    <w:rsid w:val="00DD01AD"/>
    <w:rsid w:val="00DD1EA4"/>
    <w:rsid w:val="00DD270F"/>
    <w:rsid w:val="00DD28FD"/>
    <w:rsid w:val="00DD2E68"/>
    <w:rsid w:val="00DD423F"/>
    <w:rsid w:val="00DD49FC"/>
    <w:rsid w:val="00DD5270"/>
    <w:rsid w:val="00DD7411"/>
    <w:rsid w:val="00DE298B"/>
    <w:rsid w:val="00DE39AF"/>
    <w:rsid w:val="00DE4E4A"/>
    <w:rsid w:val="00DF1BE1"/>
    <w:rsid w:val="00E0215C"/>
    <w:rsid w:val="00E03C32"/>
    <w:rsid w:val="00E04A61"/>
    <w:rsid w:val="00E064B6"/>
    <w:rsid w:val="00E101A3"/>
    <w:rsid w:val="00E139D3"/>
    <w:rsid w:val="00E16391"/>
    <w:rsid w:val="00E23810"/>
    <w:rsid w:val="00E26EF0"/>
    <w:rsid w:val="00E30973"/>
    <w:rsid w:val="00E331FC"/>
    <w:rsid w:val="00E33772"/>
    <w:rsid w:val="00E34271"/>
    <w:rsid w:val="00E34832"/>
    <w:rsid w:val="00E372DD"/>
    <w:rsid w:val="00E37EDF"/>
    <w:rsid w:val="00E40C66"/>
    <w:rsid w:val="00E43688"/>
    <w:rsid w:val="00E44034"/>
    <w:rsid w:val="00E4415C"/>
    <w:rsid w:val="00E44C00"/>
    <w:rsid w:val="00E52BFF"/>
    <w:rsid w:val="00E53266"/>
    <w:rsid w:val="00E5400C"/>
    <w:rsid w:val="00E56532"/>
    <w:rsid w:val="00E56925"/>
    <w:rsid w:val="00E61086"/>
    <w:rsid w:val="00E62504"/>
    <w:rsid w:val="00E63DF8"/>
    <w:rsid w:val="00E70A06"/>
    <w:rsid w:val="00E83D9F"/>
    <w:rsid w:val="00E84BD7"/>
    <w:rsid w:val="00E84C85"/>
    <w:rsid w:val="00E85435"/>
    <w:rsid w:val="00E85A5E"/>
    <w:rsid w:val="00E87438"/>
    <w:rsid w:val="00E87F17"/>
    <w:rsid w:val="00E90C5A"/>
    <w:rsid w:val="00E9268F"/>
    <w:rsid w:val="00E96377"/>
    <w:rsid w:val="00EA0FE8"/>
    <w:rsid w:val="00EA11B9"/>
    <w:rsid w:val="00EB26D2"/>
    <w:rsid w:val="00EB785A"/>
    <w:rsid w:val="00EB7E27"/>
    <w:rsid w:val="00EC0E20"/>
    <w:rsid w:val="00EC0F34"/>
    <w:rsid w:val="00EC2F4E"/>
    <w:rsid w:val="00EC5161"/>
    <w:rsid w:val="00ED02E6"/>
    <w:rsid w:val="00ED190B"/>
    <w:rsid w:val="00ED4442"/>
    <w:rsid w:val="00ED522D"/>
    <w:rsid w:val="00ED6D8C"/>
    <w:rsid w:val="00ED730C"/>
    <w:rsid w:val="00ED7B2C"/>
    <w:rsid w:val="00EE1E2F"/>
    <w:rsid w:val="00EE3001"/>
    <w:rsid w:val="00EE3140"/>
    <w:rsid w:val="00EE3F65"/>
    <w:rsid w:val="00EF1143"/>
    <w:rsid w:val="00EF4398"/>
    <w:rsid w:val="00EF53F4"/>
    <w:rsid w:val="00EF5A03"/>
    <w:rsid w:val="00EF7A9D"/>
    <w:rsid w:val="00F02829"/>
    <w:rsid w:val="00F05B48"/>
    <w:rsid w:val="00F06704"/>
    <w:rsid w:val="00F107DE"/>
    <w:rsid w:val="00F1558F"/>
    <w:rsid w:val="00F17082"/>
    <w:rsid w:val="00F17B92"/>
    <w:rsid w:val="00F200DD"/>
    <w:rsid w:val="00F20733"/>
    <w:rsid w:val="00F27270"/>
    <w:rsid w:val="00F30C2D"/>
    <w:rsid w:val="00F3180E"/>
    <w:rsid w:val="00F31836"/>
    <w:rsid w:val="00F31E3F"/>
    <w:rsid w:val="00F37044"/>
    <w:rsid w:val="00F426D2"/>
    <w:rsid w:val="00F42774"/>
    <w:rsid w:val="00F50FE6"/>
    <w:rsid w:val="00F5260A"/>
    <w:rsid w:val="00F60D14"/>
    <w:rsid w:val="00F61449"/>
    <w:rsid w:val="00F61EA2"/>
    <w:rsid w:val="00F62239"/>
    <w:rsid w:val="00F62A2D"/>
    <w:rsid w:val="00F62D99"/>
    <w:rsid w:val="00F635E7"/>
    <w:rsid w:val="00F642FB"/>
    <w:rsid w:val="00F644A8"/>
    <w:rsid w:val="00F707A3"/>
    <w:rsid w:val="00F70C25"/>
    <w:rsid w:val="00F72F9F"/>
    <w:rsid w:val="00F73F61"/>
    <w:rsid w:val="00F746AD"/>
    <w:rsid w:val="00F81F8B"/>
    <w:rsid w:val="00F84435"/>
    <w:rsid w:val="00F90444"/>
    <w:rsid w:val="00F90A07"/>
    <w:rsid w:val="00F93157"/>
    <w:rsid w:val="00F931CB"/>
    <w:rsid w:val="00F96EA6"/>
    <w:rsid w:val="00FA46D6"/>
    <w:rsid w:val="00FA5FD1"/>
    <w:rsid w:val="00FB1400"/>
    <w:rsid w:val="00FB1DFF"/>
    <w:rsid w:val="00FB269B"/>
    <w:rsid w:val="00FB425A"/>
    <w:rsid w:val="00FC0364"/>
    <w:rsid w:val="00FC0892"/>
    <w:rsid w:val="00FC358D"/>
    <w:rsid w:val="00FC5A2F"/>
    <w:rsid w:val="00FC5F10"/>
    <w:rsid w:val="00FC6D3D"/>
    <w:rsid w:val="00FC797B"/>
    <w:rsid w:val="00FD3732"/>
    <w:rsid w:val="00FD666B"/>
    <w:rsid w:val="00FD7C61"/>
    <w:rsid w:val="00FE3AEC"/>
    <w:rsid w:val="00FE4E08"/>
    <w:rsid w:val="00FF5407"/>
    <w:rsid w:val="00FF551C"/>
    <w:rsid w:val="00FF7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EE437A"/>
  <w15:chartTrackingRefBased/>
  <w15:docId w15:val="{6207A880-E44F-46C2-8D24-A35B5D979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C1E3D"/>
    <w:pPr>
      <w:shd w:val="clear" w:color="auto" w:fill="FFFFFF"/>
      <w:spacing w:after="120" w:line="240" w:lineRule="auto"/>
      <w:jc w:val="center"/>
      <w:outlineLvl w:val="0"/>
    </w:pPr>
    <w:rPr>
      <w:rFonts w:eastAsia="Times New Roman" w:cstheme="minorHAnsi"/>
      <w:b/>
      <w:sz w:val="28"/>
      <w:szCs w:val="28"/>
      <w:lang w:eastAsia="pl-PL"/>
    </w:rPr>
  </w:style>
  <w:style w:type="paragraph" w:styleId="Nagwek2">
    <w:name w:val="heading 2"/>
    <w:basedOn w:val="Akapitzlist"/>
    <w:next w:val="Normalny"/>
    <w:link w:val="Nagwek2Znak"/>
    <w:uiPriority w:val="9"/>
    <w:unhideWhenUsed/>
    <w:qFormat/>
    <w:rsid w:val="00D220EB"/>
    <w:pPr>
      <w:numPr>
        <w:numId w:val="1"/>
      </w:numPr>
      <w:spacing w:after="60" w:line="276" w:lineRule="auto"/>
      <w:contextualSpacing w:val="0"/>
      <w:jc w:val="center"/>
      <w:outlineLvl w:val="1"/>
    </w:pPr>
    <w:rPr>
      <w:rFonts w:eastAsia="Calibri"/>
      <w:b/>
      <w:sz w:val="24"/>
      <w:szCs w:val="24"/>
    </w:rPr>
  </w:style>
  <w:style w:type="paragraph" w:styleId="Nagwek3">
    <w:name w:val="heading 3"/>
    <w:basedOn w:val="Nagwek1"/>
    <w:next w:val="Normalny"/>
    <w:link w:val="Nagwek3Znak"/>
    <w:uiPriority w:val="9"/>
    <w:unhideWhenUsed/>
    <w:qFormat/>
    <w:rsid w:val="00AC1E3D"/>
    <w:pPr>
      <w:outlineLvl w:val="2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3237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23727"/>
    <w:rPr>
      <w:b/>
      <w:bCs/>
    </w:rPr>
  </w:style>
  <w:style w:type="character" w:styleId="Hipercze">
    <w:name w:val="Hyperlink"/>
    <w:basedOn w:val="Domylnaczcionkaakapitu"/>
    <w:uiPriority w:val="99"/>
    <w:unhideWhenUsed/>
    <w:rsid w:val="00323727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C696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C696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C696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C696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C696B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69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696B"/>
    <w:rPr>
      <w:rFonts w:ascii="Segoe UI" w:hAnsi="Segoe UI" w:cs="Segoe UI"/>
      <w:sz w:val="18"/>
      <w:szCs w:val="18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834AE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0C5F60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51EA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51EA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51EAC"/>
    <w:rPr>
      <w:vertAlign w:val="superscript"/>
    </w:rPr>
  </w:style>
  <w:style w:type="character" w:styleId="UyteHipercze">
    <w:name w:val="FollowedHyperlink"/>
    <w:basedOn w:val="Domylnaczcionkaakapitu"/>
    <w:uiPriority w:val="99"/>
    <w:semiHidden/>
    <w:unhideWhenUsed/>
    <w:rsid w:val="005C5158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AD3619"/>
    <w:rPr>
      <w:color w:val="605E5C"/>
      <w:shd w:val="clear" w:color="auto" w:fill="E1DFDD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666A61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D922D3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1D5EA5"/>
    <w:pPr>
      <w:spacing w:after="0" w:line="240" w:lineRule="auto"/>
    </w:p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9B4D1F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rsid w:val="00AC1E3D"/>
    <w:rPr>
      <w:rFonts w:eastAsia="Times New Roman" w:cstheme="minorHAnsi"/>
      <w:sz w:val="28"/>
      <w:szCs w:val="28"/>
      <w:shd w:val="clear" w:color="auto" w:fill="FFFFFF"/>
      <w:lang w:eastAsia="pl-PL"/>
    </w:rPr>
  </w:style>
  <w:style w:type="paragraph" w:styleId="Tekstpodstawowy">
    <w:name w:val="Body Text"/>
    <w:basedOn w:val="Normalny"/>
    <w:link w:val="TekstpodstawowyZnak"/>
    <w:rsid w:val="00903935"/>
    <w:pPr>
      <w:widowControl w:val="0"/>
      <w:suppressAutoHyphens/>
      <w:autoSpaceDE w:val="0"/>
      <w:spacing w:after="0" w:line="240" w:lineRule="auto"/>
      <w:jc w:val="both"/>
    </w:pPr>
    <w:rPr>
      <w:rFonts w:ascii="Arial" w:eastAsia="Arial" w:hAnsi="Arial" w:cs="Arial"/>
      <w:sz w:val="24"/>
      <w:szCs w:val="24"/>
      <w:lang w:eastAsia="pl-PL" w:bidi="pl-PL"/>
    </w:rPr>
  </w:style>
  <w:style w:type="character" w:customStyle="1" w:styleId="TekstpodstawowyZnak">
    <w:name w:val="Tekst podstawowy Znak"/>
    <w:basedOn w:val="Domylnaczcionkaakapitu"/>
    <w:link w:val="Tekstpodstawowy"/>
    <w:rsid w:val="00903935"/>
    <w:rPr>
      <w:rFonts w:ascii="Arial" w:eastAsia="Arial" w:hAnsi="Arial" w:cs="Arial"/>
      <w:sz w:val="24"/>
      <w:szCs w:val="24"/>
      <w:lang w:eastAsia="pl-PL" w:bidi="pl-PL"/>
    </w:rPr>
  </w:style>
  <w:style w:type="paragraph" w:customStyle="1" w:styleId="Tekstpodstawowy21">
    <w:name w:val="Tekst podstawowy 21"/>
    <w:basedOn w:val="Normalny"/>
    <w:rsid w:val="00903935"/>
    <w:pPr>
      <w:widowControl w:val="0"/>
      <w:suppressAutoHyphens/>
      <w:autoSpaceDE w:val="0"/>
      <w:spacing w:after="0" w:line="240" w:lineRule="auto"/>
      <w:ind w:left="426" w:hanging="426"/>
      <w:jc w:val="both"/>
    </w:pPr>
    <w:rPr>
      <w:rFonts w:ascii="Arial" w:eastAsia="Arial" w:hAnsi="Arial" w:cs="Arial"/>
      <w:sz w:val="24"/>
      <w:szCs w:val="24"/>
      <w:lang w:eastAsia="pl-PL" w:bidi="pl-PL"/>
    </w:rPr>
  </w:style>
  <w:style w:type="paragraph" w:styleId="Nagwek">
    <w:name w:val="header"/>
    <w:basedOn w:val="Normalny"/>
    <w:link w:val="NagwekZnak"/>
    <w:uiPriority w:val="99"/>
    <w:unhideWhenUsed/>
    <w:rsid w:val="00C53F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53F46"/>
  </w:style>
  <w:style w:type="paragraph" w:styleId="Stopka">
    <w:name w:val="footer"/>
    <w:basedOn w:val="Normalny"/>
    <w:link w:val="StopkaZnak"/>
    <w:uiPriority w:val="99"/>
    <w:unhideWhenUsed/>
    <w:rsid w:val="00C53F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53F46"/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291BF3"/>
    <w:rPr>
      <w:color w:val="605E5C"/>
      <w:shd w:val="clear" w:color="auto" w:fill="E1DFDD"/>
    </w:rPr>
  </w:style>
  <w:style w:type="paragraph" w:customStyle="1" w:styleId="Default">
    <w:name w:val="Default"/>
    <w:rsid w:val="007A5B4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7A5B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5350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53500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53500"/>
    <w:rPr>
      <w:vertAlign w:val="superscript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2E00E4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2E00E4"/>
  </w:style>
  <w:style w:type="paragraph" w:customStyle="1" w:styleId="Standard">
    <w:name w:val="Standard"/>
    <w:rsid w:val="002E00E4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 w:bidi="pl-PL"/>
    </w:rPr>
  </w:style>
  <w:style w:type="paragraph" w:styleId="Zwykytekst">
    <w:name w:val="Plain Text"/>
    <w:basedOn w:val="Normalny"/>
    <w:link w:val="ZwykytekstZnak"/>
    <w:uiPriority w:val="99"/>
    <w:rsid w:val="002E00E4"/>
    <w:pPr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E00E4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D220EB"/>
    <w:rPr>
      <w:rFonts w:eastAsia="Calibri"/>
      <w:b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AC1E3D"/>
    <w:rPr>
      <w:rFonts w:eastAsia="Times New Roman" w:cstheme="minorHAnsi"/>
      <w:b/>
      <w:sz w:val="28"/>
      <w:szCs w:val="28"/>
      <w:shd w:val="clear" w:color="auto" w:fill="FFFFFF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D70C8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2D70C8"/>
    <w:pPr>
      <w:spacing w:after="100"/>
      <w:ind w:left="220"/>
    </w:pPr>
  </w:style>
  <w:style w:type="paragraph" w:styleId="Tytu">
    <w:name w:val="Title"/>
    <w:basedOn w:val="Normalny"/>
    <w:next w:val="Normalny"/>
    <w:link w:val="TytuZnak"/>
    <w:uiPriority w:val="10"/>
    <w:qFormat/>
    <w:rsid w:val="002D70C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D70C8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077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0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4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3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9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1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2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4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4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2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94107">
          <w:marLeft w:val="0"/>
          <w:marRight w:val="0"/>
          <w:marTop w:val="150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87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2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ciuwo.olsztyn.eu" TargetMode="External"/><Relationship Id="rId13" Type="http://schemas.openxmlformats.org/officeDocument/2006/relationships/hyperlink" Target="mailto:iod@ciuwo.olsztyn.eu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nformatycy@olsztyn.eu" TargetMode="External"/><Relationship Id="rId17" Type="http://schemas.openxmlformats.org/officeDocument/2006/relationships/hyperlink" Target="mailto:iod@ciuwo.olsztyn.eu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iod@ciuwo.olsztyn.e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bip.ciuwo.olsztyn.e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informatycy@olsztyn.eu" TargetMode="External"/><Relationship Id="rId10" Type="http://schemas.openxmlformats.org/officeDocument/2006/relationships/hyperlink" Target="http://www.bip.ciuwo.olsztyn.eu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nformatycy@olsztyn.eu" TargetMode="External"/><Relationship Id="rId14" Type="http://schemas.openxmlformats.org/officeDocument/2006/relationships/hyperlink" Target="mailto:iod@ciuwo.olsztyn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D0CD4D-593C-7643-927A-AA370301E3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20</Pages>
  <Words>5667</Words>
  <Characters>34003</Characters>
  <Application>Microsoft Office Word</Application>
  <DocSecurity>0</DocSecurity>
  <Lines>283</Lines>
  <Paragraphs>79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Melle Sp. z o.o.</Company>
  <LinksUpToDate>false</LinksUpToDate>
  <CharactersWithSpaces>39591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spendowskip</dc:creator>
  <cp:keywords/>
  <dc:description/>
  <cp:lastModifiedBy>Wojciech Kaliński</cp:lastModifiedBy>
  <cp:revision>3</cp:revision>
  <cp:lastPrinted>2018-08-10T12:20:00Z</cp:lastPrinted>
  <dcterms:created xsi:type="dcterms:W3CDTF">2019-03-11T21:14:00Z</dcterms:created>
  <dcterms:modified xsi:type="dcterms:W3CDTF">2019-03-11T21:14:00Z</dcterms:modified>
</cp:coreProperties>
</file>